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33" w:rsidRDefault="007B4233" w:rsidP="007B4233">
      <w:pPr>
        <w:ind w:left="9360" w:hanging="9360"/>
        <w:jc w:val="center"/>
        <w:rPr>
          <w:b/>
          <w:sz w:val="28"/>
          <w:szCs w:val="28"/>
        </w:rPr>
      </w:pPr>
    </w:p>
    <w:p w:rsidR="00013C44" w:rsidRPr="0031262D" w:rsidRDefault="001F03E3" w:rsidP="00013C44">
      <w:pPr>
        <w:ind w:left="9360" w:hanging="9360"/>
        <w:jc w:val="center"/>
        <w:outlineLvl w:val="0"/>
        <w:rPr>
          <w:b/>
          <w:color w:val="385623" w:themeColor="accent6" w:themeShade="80"/>
          <w:sz w:val="52"/>
          <w:szCs w:val="52"/>
        </w:rPr>
      </w:pPr>
      <w:r>
        <w:rPr>
          <w:b/>
          <w:color w:val="385623" w:themeColor="accent6" w:themeShade="80"/>
          <w:sz w:val="52"/>
          <w:szCs w:val="52"/>
        </w:rPr>
        <w:t>OPK</w:t>
      </w:r>
      <w:r w:rsidR="002B5965" w:rsidRPr="0031262D">
        <w:rPr>
          <w:b/>
          <w:color w:val="385623" w:themeColor="accent6" w:themeShade="80"/>
          <w:sz w:val="52"/>
          <w:szCs w:val="52"/>
        </w:rPr>
        <w:t xml:space="preserve"> Košice</w:t>
      </w:r>
    </w:p>
    <w:p w:rsidR="00013C44" w:rsidRPr="00603312" w:rsidRDefault="00013C44" w:rsidP="00013C44">
      <w:pPr>
        <w:ind w:left="9360" w:hanging="9360"/>
        <w:jc w:val="center"/>
        <w:rPr>
          <w:color w:val="008000"/>
          <w:sz w:val="40"/>
          <w:szCs w:val="40"/>
        </w:rPr>
      </w:pPr>
    </w:p>
    <w:p w:rsidR="00013C44" w:rsidRDefault="00013C44" w:rsidP="00013C44">
      <w:pPr>
        <w:jc w:val="center"/>
        <w:rPr>
          <w:b/>
          <w:i/>
          <w:color w:val="008000"/>
          <w:sz w:val="36"/>
          <w:szCs w:val="36"/>
          <w:u w:val="single"/>
        </w:rPr>
      </w:pPr>
    </w:p>
    <w:p w:rsidR="00013C44" w:rsidRDefault="00013C44" w:rsidP="00013C44">
      <w:pPr>
        <w:jc w:val="center"/>
        <w:rPr>
          <w:b/>
          <w:i/>
          <w:color w:val="008000"/>
          <w:sz w:val="32"/>
          <w:szCs w:val="32"/>
          <w:u w:val="single"/>
        </w:rPr>
      </w:pPr>
    </w:p>
    <w:p w:rsidR="00013C44" w:rsidRDefault="00013C44" w:rsidP="00013C44">
      <w:pPr>
        <w:jc w:val="center"/>
        <w:rPr>
          <w:b/>
          <w:i/>
          <w:color w:val="008000"/>
          <w:sz w:val="32"/>
          <w:szCs w:val="32"/>
          <w:u w:val="single"/>
        </w:rPr>
      </w:pPr>
    </w:p>
    <w:p w:rsidR="00013C44" w:rsidRPr="00603312" w:rsidRDefault="00013C44" w:rsidP="00013C44">
      <w:pPr>
        <w:jc w:val="center"/>
        <w:rPr>
          <w:b/>
          <w:sz w:val="32"/>
          <w:szCs w:val="32"/>
        </w:rPr>
      </w:pPr>
      <w:r w:rsidRPr="00603312">
        <w:rPr>
          <w:b/>
          <w:sz w:val="32"/>
          <w:szCs w:val="32"/>
        </w:rPr>
        <w:t>usporiada</w:t>
      </w:r>
    </w:p>
    <w:p w:rsidR="00013C44" w:rsidRDefault="00013C44" w:rsidP="00013C44">
      <w:pPr>
        <w:jc w:val="center"/>
        <w:rPr>
          <w:b/>
          <w:color w:val="008000"/>
          <w:sz w:val="52"/>
          <w:szCs w:val="52"/>
        </w:rPr>
      </w:pPr>
    </w:p>
    <w:p w:rsidR="00013C44" w:rsidRPr="0031262D" w:rsidRDefault="002B5965" w:rsidP="009440C6">
      <w:pPr>
        <w:jc w:val="center"/>
        <w:rPr>
          <w:b/>
          <w:color w:val="385623" w:themeColor="accent6" w:themeShade="80"/>
          <w:sz w:val="52"/>
          <w:szCs w:val="52"/>
        </w:rPr>
      </w:pPr>
      <w:r w:rsidRPr="0031262D">
        <w:rPr>
          <w:b/>
          <w:color w:val="385623" w:themeColor="accent6" w:themeShade="80"/>
          <w:sz w:val="52"/>
          <w:szCs w:val="52"/>
        </w:rPr>
        <w:t xml:space="preserve">verejnú streleckú súťaž v guľovom </w:t>
      </w:r>
      <w:proofErr w:type="spellStart"/>
      <w:r w:rsidRPr="0031262D">
        <w:rPr>
          <w:b/>
          <w:color w:val="385623" w:themeColor="accent6" w:themeShade="80"/>
          <w:sz w:val="52"/>
          <w:szCs w:val="52"/>
        </w:rPr>
        <w:t>štvorboji</w:t>
      </w:r>
      <w:proofErr w:type="spellEnd"/>
      <w:r w:rsidRPr="0031262D">
        <w:rPr>
          <w:b/>
          <w:color w:val="385623" w:themeColor="accent6" w:themeShade="80"/>
          <w:sz w:val="52"/>
          <w:szCs w:val="52"/>
        </w:rPr>
        <w:t xml:space="preserve"> G 200</w:t>
      </w:r>
    </w:p>
    <w:p w:rsidR="00013C44" w:rsidRPr="0031262D" w:rsidRDefault="00013C44" w:rsidP="00013C44">
      <w:pPr>
        <w:jc w:val="center"/>
        <w:rPr>
          <w:b/>
          <w:color w:val="385623" w:themeColor="accent6" w:themeShade="80"/>
          <w:sz w:val="40"/>
          <w:szCs w:val="40"/>
        </w:rPr>
      </w:pPr>
    </w:p>
    <w:p w:rsidR="00013C44" w:rsidRPr="0031262D" w:rsidRDefault="00013C44" w:rsidP="00013C44">
      <w:pPr>
        <w:jc w:val="center"/>
        <w:rPr>
          <w:b/>
          <w:color w:val="385623" w:themeColor="accent6" w:themeShade="80"/>
          <w:sz w:val="44"/>
          <w:szCs w:val="44"/>
        </w:rPr>
      </w:pPr>
    </w:p>
    <w:p w:rsidR="00013C44" w:rsidRPr="0031262D" w:rsidRDefault="00013C44" w:rsidP="00013C44">
      <w:pPr>
        <w:rPr>
          <w:b/>
          <w:i/>
          <w:color w:val="385623" w:themeColor="accent6" w:themeShade="80"/>
          <w:sz w:val="52"/>
          <w:szCs w:val="52"/>
        </w:rPr>
      </w:pPr>
    </w:p>
    <w:p w:rsidR="00013C44" w:rsidRPr="0031262D" w:rsidRDefault="00E60717" w:rsidP="002B5965">
      <w:pPr>
        <w:jc w:val="center"/>
        <w:rPr>
          <w:b/>
          <w:color w:val="385623" w:themeColor="accent6" w:themeShade="80"/>
          <w:sz w:val="52"/>
          <w:szCs w:val="52"/>
        </w:rPr>
      </w:pPr>
      <w:r>
        <w:rPr>
          <w:b/>
          <w:color w:val="385623" w:themeColor="accent6" w:themeShade="80"/>
          <w:sz w:val="52"/>
          <w:szCs w:val="52"/>
        </w:rPr>
        <w:t>12</w:t>
      </w:r>
      <w:r w:rsidR="002B5965" w:rsidRPr="0031262D">
        <w:rPr>
          <w:b/>
          <w:color w:val="385623" w:themeColor="accent6" w:themeShade="80"/>
          <w:sz w:val="52"/>
          <w:szCs w:val="52"/>
        </w:rPr>
        <w:t>.</w:t>
      </w:r>
      <w:r w:rsidR="00CA288F">
        <w:rPr>
          <w:b/>
          <w:color w:val="385623" w:themeColor="accent6" w:themeShade="80"/>
          <w:sz w:val="52"/>
          <w:szCs w:val="52"/>
        </w:rPr>
        <w:t xml:space="preserve"> júl</w:t>
      </w:r>
      <w:r w:rsidR="002B5965" w:rsidRPr="0031262D">
        <w:rPr>
          <w:b/>
          <w:color w:val="385623" w:themeColor="accent6" w:themeShade="80"/>
          <w:sz w:val="52"/>
          <w:szCs w:val="52"/>
        </w:rPr>
        <w:t>a 20</w:t>
      </w:r>
      <w:r w:rsidR="00C83E38">
        <w:rPr>
          <w:b/>
          <w:color w:val="385623" w:themeColor="accent6" w:themeShade="80"/>
          <w:sz w:val="52"/>
          <w:szCs w:val="52"/>
        </w:rPr>
        <w:t>2</w:t>
      </w:r>
      <w:r w:rsidR="00CA288F">
        <w:rPr>
          <w:b/>
          <w:color w:val="385623" w:themeColor="accent6" w:themeShade="80"/>
          <w:sz w:val="52"/>
          <w:szCs w:val="52"/>
        </w:rPr>
        <w:t>5</w:t>
      </w:r>
    </w:p>
    <w:p w:rsidR="00013C44" w:rsidRPr="0031262D" w:rsidRDefault="00013C44" w:rsidP="00013C44">
      <w:pPr>
        <w:jc w:val="center"/>
        <w:rPr>
          <w:b/>
          <w:color w:val="385623" w:themeColor="accent6" w:themeShade="80"/>
          <w:sz w:val="52"/>
          <w:szCs w:val="52"/>
        </w:rPr>
      </w:pPr>
    </w:p>
    <w:p w:rsidR="00013C44" w:rsidRPr="0031262D" w:rsidRDefault="00071A97" w:rsidP="00013C44">
      <w:pPr>
        <w:jc w:val="center"/>
        <w:rPr>
          <w:b/>
          <w:color w:val="385623" w:themeColor="accent6" w:themeShade="80"/>
          <w:sz w:val="52"/>
          <w:szCs w:val="52"/>
        </w:rPr>
      </w:pPr>
      <w:r w:rsidRPr="0031262D">
        <w:rPr>
          <w:b/>
          <w:color w:val="385623" w:themeColor="accent6" w:themeShade="80"/>
          <w:sz w:val="52"/>
          <w:szCs w:val="52"/>
        </w:rPr>
        <w:t xml:space="preserve">v priestoroch </w:t>
      </w:r>
      <w:r w:rsidR="00013C44" w:rsidRPr="0031262D">
        <w:rPr>
          <w:b/>
          <w:color w:val="385623" w:themeColor="accent6" w:themeShade="80"/>
          <w:sz w:val="52"/>
          <w:szCs w:val="52"/>
        </w:rPr>
        <w:t>streleck</w:t>
      </w:r>
      <w:r w:rsidRPr="0031262D">
        <w:rPr>
          <w:b/>
          <w:color w:val="385623" w:themeColor="accent6" w:themeShade="80"/>
          <w:sz w:val="52"/>
          <w:szCs w:val="52"/>
        </w:rPr>
        <w:t xml:space="preserve">ého areálu </w:t>
      </w:r>
      <w:r w:rsidR="002B5965" w:rsidRPr="0031262D">
        <w:rPr>
          <w:b/>
          <w:color w:val="385623" w:themeColor="accent6" w:themeShade="80"/>
          <w:sz w:val="52"/>
          <w:szCs w:val="52"/>
        </w:rPr>
        <w:t>v</w:t>
      </w:r>
      <w:r w:rsidR="001F03E3">
        <w:rPr>
          <w:b/>
          <w:color w:val="385623" w:themeColor="accent6" w:themeShade="80"/>
          <w:sz w:val="52"/>
          <w:szCs w:val="52"/>
        </w:rPr>
        <w:t xml:space="preserve"> Nižnej </w:t>
      </w:r>
      <w:r w:rsidR="002B5965" w:rsidRPr="0031262D">
        <w:rPr>
          <w:b/>
          <w:color w:val="385623" w:themeColor="accent6" w:themeShade="80"/>
          <w:sz w:val="52"/>
          <w:szCs w:val="52"/>
        </w:rPr>
        <w:t>H</w:t>
      </w:r>
      <w:r w:rsidR="001F03E3">
        <w:rPr>
          <w:b/>
          <w:color w:val="385623" w:themeColor="accent6" w:themeShade="80"/>
          <w:sz w:val="52"/>
          <w:szCs w:val="52"/>
        </w:rPr>
        <w:t>utke</w:t>
      </w:r>
    </w:p>
    <w:p w:rsidR="00013C44" w:rsidRPr="00603312" w:rsidRDefault="00013C44" w:rsidP="00013C44">
      <w:pPr>
        <w:rPr>
          <w:b/>
          <w:sz w:val="32"/>
          <w:szCs w:val="32"/>
        </w:rPr>
      </w:pPr>
    </w:p>
    <w:p w:rsidR="002B5965" w:rsidRDefault="002B5965" w:rsidP="00013C44">
      <w:pPr>
        <w:jc w:val="center"/>
        <w:rPr>
          <w:b/>
          <w:sz w:val="32"/>
          <w:szCs w:val="32"/>
        </w:rPr>
      </w:pPr>
    </w:p>
    <w:p w:rsidR="002B5965" w:rsidRDefault="002B5965" w:rsidP="00013C44">
      <w:pPr>
        <w:jc w:val="center"/>
        <w:rPr>
          <w:b/>
          <w:sz w:val="32"/>
          <w:szCs w:val="32"/>
        </w:rPr>
      </w:pPr>
    </w:p>
    <w:p w:rsidR="002B5965" w:rsidRDefault="002B5965" w:rsidP="00013C44">
      <w:pPr>
        <w:jc w:val="center"/>
        <w:rPr>
          <w:b/>
          <w:sz w:val="32"/>
          <w:szCs w:val="32"/>
        </w:rPr>
      </w:pPr>
    </w:p>
    <w:p w:rsidR="002B5965" w:rsidRDefault="002B5965" w:rsidP="00013C44">
      <w:pPr>
        <w:jc w:val="center"/>
        <w:rPr>
          <w:b/>
          <w:sz w:val="32"/>
          <w:szCs w:val="32"/>
        </w:rPr>
      </w:pPr>
    </w:p>
    <w:p w:rsidR="002B5965" w:rsidRDefault="002B5965" w:rsidP="00013C44">
      <w:pPr>
        <w:jc w:val="center"/>
        <w:rPr>
          <w:b/>
          <w:sz w:val="32"/>
          <w:szCs w:val="32"/>
        </w:rPr>
      </w:pPr>
    </w:p>
    <w:p w:rsidR="00D47E58" w:rsidRDefault="00D47E58" w:rsidP="00013C44">
      <w:pPr>
        <w:jc w:val="center"/>
        <w:rPr>
          <w:b/>
          <w:sz w:val="32"/>
          <w:szCs w:val="32"/>
        </w:rPr>
      </w:pPr>
    </w:p>
    <w:p w:rsidR="00D47E58" w:rsidRDefault="00D47E58" w:rsidP="00013C44">
      <w:pPr>
        <w:jc w:val="center"/>
        <w:rPr>
          <w:b/>
          <w:sz w:val="32"/>
          <w:szCs w:val="32"/>
        </w:rPr>
      </w:pPr>
    </w:p>
    <w:p w:rsidR="002B5965" w:rsidRDefault="002B5965" w:rsidP="00013C44">
      <w:pPr>
        <w:jc w:val="center"/>
        <w:rPr>
          <w:b/>
          <w:sz w:val="32"/>
          <w:szCs w:val="32"/>
        </w:rPr>
      </w:pPr>
    </w:p>
    <w:p w:rsidR="00013C44" w:rsidRDefault="00013C44" w:rsidP="00013C44">
      <w:pPr>
        <w:jc w:val="center"/>
        <w:rPr>
          <w:b/>
          <w:sz w:val="32"/>
          <w:szCs w:val="32"/>
        </w:rPr>
      </w:pPr>
      <w:r w:rsidRPr="00C77AD0">
        <w:rPr>
          <w:i/>
          <w:sz w:val="32"/>
          <w:szCs w:val="32"/>
        </w:rPr>
        <w:t xml:space="preserve">                                   </w:t>
      </w:r>
    </w:p>
    <w:p w:rsidR="00B13D8B" w:rsidRPr="00F2313C" w:rsidRDefault="00304741" w:rsidP="00F2313C">
      <w:pPr>
        <w:outlineLvl w:val="0"/>
        <w:rPr>
          <w:b/>
          <w:color w:val="0000FF"/>
          <w:sz w:val="36"/>
          <w:szCs w:val="36"/>
        </w:rPr>
      </w:pPr>
      <w:r>
        <w:rPr>
          <w:b/>
          <w:noProof/>
          <w:color w:val="008000"/>
          <w:sz w:val="52"/>
          <w:szCs w:val="52"/>
          <w:lang w:eastAsia="sk-SK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-2557780</wp:posOffset>
            </wp:positionH>
            <wp:positionV relativeFrom="paragraph">
              <wp:posOffset>30480</wp:posOffset>
            </wp:positionV>
            <wp:extent cx="605155" cy="579755"/>
            <wp:effectExtent l="0" t="0" r="4445" b="0"/>
            <wp:wrapNone/>
            <wp:docPr id="8" name="Obrázok 8" descr="http://www.m-hunt.sk/templates/m-hun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www.m-hunt.sk/templates/m-hunt/image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3D8B" w:rsidRPr="00A45247">
        <w:rPr>
          <w:b/>
          <w:color w:val="0000FF"/>
          <w:sz w:val="28"/>
          <w:szCs w:val="28"/>
          <w:u w:val="single"/>
        </w:rPr>
        <w:t>Organizačný výbor:</w:t>
      </w:r>
    </w:p>
    <w:p w:rsidR="002B5965" w:rsidRDefault="002B5965" w:rsidP="00013C44">
      <w:pPr>
        <w:rPr>
          <w:b/>
        </w:rPr>
      </w:pPr>
    </w:p>
    <w:p w:rsidR="00013C44" w:rsidRPr="00A45247" w:rsidRDefault="00013C44" w:rsidP="00013C44">
      <w:r w:rsidRPr="00A45247">
        <w:rPr>
          <w:b/>
        </w:rPr>
        <w:t>Riaditeľ preteku</w:t>
      </w:r>
      <w:r w:rsidRPr="00A45247">
        <w:rPr>
          <w:b/>
        </w:rPr>
        <w:tab/>
      </w:r>
      <w:r w:rsidRPr="00A45247">
        <w:rPr>
          <w:b/>
        </w:rPr>
        <w:tab/>
        <w:t xml:space="preserve">: </w:t>
      </w:r>
      <w:r w:rsidR="00DE1B9C">
        <w:t>Mgr. Ivan Staš</w:t>
      </w:r>
    </w:p>
    <w:p w:rsidR="00013C44" w:rsidRPr="00A45247" w:rsidRDefault="00013C44" w:rsidP="00013C44">
      <w:r w:rsidRPr="00A45247">
        <w:rPr>
          <w:b/>
        </w:rPr>
        <w:t>Hlavný rozhodca</w:t>
      </w:r>
      <w:r w:rsidRPr="00A45247">
        <w:rPr>
          <w:b/>
        </w:rPr>
        <w:tab/>
      </w:r>
      <w:r w:rsidRPr="00A45247">
        <w:rPr>
          <w:b/>
        </w:rPr>
        <w:tab/>
        <w:t xml:space="preserve">: </w:t>
      </w:r>
      <w:r w:rsidR="00DC7CFB">
        <w:t xml:space="preserve">Ing. Ondrej </w:t>
      </w:r>
      <w:proofErr w:type="spellStart"/>
      <w:r w:rsidR="00DC7CFB">
        <w:t>Dvouletý</w:t>
      </w:r>
      <w:proofErr w:type="spellEnd"/>
    </w:p>
    <w:p w:rsidR="00013C44" w:rsidRPr="00A45247" w:rsidRDefault="00013C44" w:rsidP="00013C44">
      <w:r w:rsidRPr="00A45247">
        <w:rPr>
          <w:b/>
        </w:rPr>
        <w:t>Rozhodcovský zbor</w:t>
      </w:r>
      <w:r w:rsidRPr="00A45247">
        <w:rPr>
          <w:b/>
        </w:rPr>
        <w:tab/>
      </w:r>
      <w:r w:rsidRPr="00A45247">
        <w:rPr>
          <w:b/>
        </w:rPr>
        <w:tab/>
        <w:t>:</w:t>
      </w:r>
      <w:r>
        <w:t xml:space="preserve"> </w:t>
      </w:r>
      <w:r w:rsidR="001F03E3">
        <w:t xml:space="preserve">deleguje </w:t>
      </w:r>
      <w:r w:rsidR="002B5965">
        <w:t>OP</w:t>
      </w:r>
      <w:r w:rsidR="001F03E3">
        <w:t>K</w:t>
      </w:r>
      <w:r w:rsidR="002B5965">
        <w:t xml:space="preserve"> Košice</w:t>
      </w:r>
      <w:r>
        <w:t xml:space="preserve"> </w:t>
      </w:r>
    </w:p>
    <w:p w:rsidR="00013C44" w:rsidRPr="00A45247" w:rsidRDefault="002B5965" w:rsidP="00013C44">
      <w:r>
        <w:rPr>
          <w:b/>
        </w:rPr>
        <w:t>Jury</w:t>
      </w:r>
      <w:r>
        <w:rPr>
          <w:b/>
        </w:rPr>
        <w:tab/>
      </w:r>
      <w:r w:rsidR="00013C44" w:rsidRPr="00A45247">
        <w:rPr>
          <w:b/>
        </w:rPr>
        <w:tab/>
      </w:r>
      <w:r w:rsidR="00013C44" w:rsidRPr="00A45247">
        <w:rPr>
          <w:b/>
        </w:rPr>
        <w:tab/>
      </w:r>
      <w:r w:rsidR="00013C44" w:rsidRPr="00A45247">
        <w:rPr>
          <w:b/>
        </w:rPr>
        <w:tab/>
        <w:t xml:space="preserve">: </w:t>
      </w:r>
      <w:r>
        <w:t>ustanovuje sa na strelnici</w:t>
      </w:r>
    </w:p>
    <w:p w:rsidR="00013C44" w:rsidRPr="00A45247" w:rsidRDefault="00013C44" w:rsidP="00013C44">
      <w:r w:rsidRPr="00A45247">
        <w:rPr>
          <w:b/>
        </w:rPr>
        <w:t>Lekárska služba</w:t>
      </w:r>
      <w:r w:rsidRPr="00A45247">
        <w:rPr>
          <w:b/>
        </w:rPr>
        <w:tab/>
      </w:r>
      <w:r w:rsidRPr="00A45247">
        <w:rPr>
          <w:b/>
        </w:rPr>
        <w:tab/>
        <w:t xml:space="preserve">: </w:t>
      </w:r>
      <w:r w:rsidR="003B5CF1">
        <w:t>zabezpečí usporiadateľ</w:t>
      </w:r>
      <w:r w:rsidR="004C4F0E">
        <w:t xml:space="preserve"> </w:t>
      </w:r>
    </w:p>
    <w:p w:rsidR="00013C44" w:rsidRPr="00A45247" w:rsidRDefault="00013C44" w:rsidP="00013C44">
      <w:r w:rsidRPr="00A45247">
        <w:rPr>
          <w:b/>
        </w:rPr>
        <w:t>Technická služba</w:t>
      </w:r>
      <w:r w:rsidRPr="00A45247">
        <w:rPr>
          <w:b/>
        </w:rPr>
        <w:tab/>
      </w:r>
      <w:r w:rsidRPr="00A45247">
        <w:rPr>
          <w:b/>
        </w:rPr>
        <w:tab/>
        <w:t xml:space="preserve">: </w:t>
      </w:r>
      <w:r w:rsidR="002B5965">
        <w:t>personál strelnice Hodkovce</w:t>
      </w:r>
    </w:p>
    <w:p w:rsidR="00B13D8B" w:rsidRPr="00A45247" w:rsidRDefault="00B13D8B" w:rsidP="00B13D8B"/>
    <w:p w:rsidR="00DE1B9C" w:rsidRPr="00DE1B9C" w:rsidRDefault="00DE1B9C" w:rsidP="00AA4AB3"/>
    <w:p w:rsidR="002B5965" w:rsidRPr="002B5965" w:rsidRDefault="002B5965" w:rsidP="00AA4AB3"/>
    <w:p w:rsidR="00F2313C" w:rsidRPr="00DE1B9C" w:rsidRDefault="00F2313C" w:rsidP="00B13D8B">
      <w:pPr>
        <w:rPr>
          <w:b/>
          <w:color w:val="0000FF"/>
          <w:sz w:val="28"/>
          <w:szCs w:val="28"/>
        </w:rPr>
      </w:pPr>
    </w:p>
    <w:p w:rsidR="00B13D8B" w:rsidRPr="00DE1B9C" w:rsidRDefault="00B13D8B" w:rsidP="00B13D8B">
      <w:pPr>
        <w:rPr>
          <w:b/>
          <w:sz w:val="28"/>
          <w:szCs w:val="28"/>
          <w:u w:val="single"/>
        </w:rPr>
      </w:pPr>
      <w:r w:rsidRPr="00DE1B9C">
        <w:rPr>
          <w:b/>
          <w:color w:val="0000FF"/>
          <w:sz w:val="28"/>
          <w:szCs w:val="28"/>
          <w:u w:val="single"/>
        </w:rPr>
        <w:lastRenderedPageBreak/>
        <w:t xml:space="preserve">Časový </w:t>
      </w:r>
      <w:r w:rsidR="00DE1B9C" w:rsidRPr="00DE1B9C">
        <w:rPr>
          <w:b/>
          <w:color w:val="0000FF"/>
          <w:sz w:val="28"/>
          <w:szCs w:val="28"/>
          <w:u w:val="single"/>
        </w:rPr>
        <w:t>harmonogram preteku:</w:t>
      </w:r>
    </w:p>
    <w:p w:rsidR="00B13D8B" w:rsidRPr="0031262D" w:rsidRDefault="001F03E3" w:rsidP="00B13D8B">
      <w:pPr>
        <w:pStyle w:val="Nadpis2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 xml:space="preserve">Sobota  </w:t>
      </w:r>
      <w:r w:rsidR="00E60717">
        <w:rPr>
          <w:rFonts w:ascii="Times New Roman" w:hAnsi="Times New Roman" w:cs="Times New Roman"/>
          <w:i w:val="0"/>
          <w:u w:val="single"/>
        </w:rPr>
        <w:t>12</w:t>
      </w:r>
      <w:r w:rsidR="00B13D8B" w:rsidRPr="0031262D">
        <w:rPr>
          <w:rFonts w:ascii="Times New Roman" w:hAnsi="Times New Roman" w:cs="Times New Roman"/>
          <w:i w:val="0"/>
          <w:u w:val="single"/>
        </w:rPr>
        <w:t xml:space="preserve">. </w:t>
      </w:r>
      <w:r w:rsidR="00CA288F">
        <w:rPr>
          <w:rFonts w:ascii="Times New Roman" w:hAnsi="Times New Roman" w:cs="Times New Roman"/>
          <w:i w:val="0"/>
          <w:u w:val="single"/>
        </w:rPr>
        <w:t>Júl</w:t>
      </w:r>
      <w:r w:rsidR="00D47E58">
        <w:rPr>
          <w:rFonts w:ascii="Times New Roman" w:hAnsi="Times New Roman" w:cs="Times New Roman"/>
          <w:i w:val="0"/>
          <w:u w:val="single"/>
        </w:rPr>
        <w:t>a</w:t>
      </w:r>
      <w:r w:rsidR="00B13D8B" w:rsidRPr="0031262D">
        <w:rPr>
          <w:rFonts w:ascii="Times New Roman" w:hAnsi="Times New Roman" w:cs="Times New Roman"/>
          <w:i w:val="0"/>
          <w:u w:val="single"/>
        </w:rPr>
        <w:t xml:space="preserve"> 20</w:t>
      </w:r>
      <w:r>
        <w:rPr>
          <w:rFonts w:ascii="Times New Roman" w:hAnsi="Times New Roman" w:cs="Times New Roman"/>
          <w:i w:val="0"/>
          <w:u w:val="single"/>
        </w:rPr>
        <w:t>2</w:t>
      </w:r>
      <w:r w:rsidR="00DC7CFB">
        <w:rPr>
          <w:rFonts w:ascii="Times New Roman" w:hAnsi="Times New Roman" w:cs="Times New Roman"/>
          <w:i w:val="0"/>
          <w:u w:val="single"/>
        </w:rPr>
        <w:t>5</w:t>
      </w:r>
    </w:p>
    <w:p w:rsidR="00B13D8B" w:rsidRPr="00A45247" w:rsidRDefault="004479A3" w:rsidP="00B13D8B">
      <w:pPr>
        <w:ind w:left="405"/>
      </w:pPr>
      <w:r>
        <w:t>0</w:t>
      </w:r>
      <w:r w:rsidR="00D47E58">
        <w:t>8</w:t>
      </w:r>
      <w:r>
        <w:t>:00 – 0</w:t>
      </w:r>
      <w:r w:rsidR="00D47E58">
        <w:t>8</w:t>
      </w:r>
      <w:r>
        <w:t>:30</w:t>
      </w:r>
      <w:r w:rsidR="00DE1B9C">
        <w:tab/>
      </w:r>
      <w:r w:rsidR="00B13D8B" w:rsidRPr="00A45247">
        <w:t xml:space="preserve">               </w:t>
      </w:r>
      <w:r w:rsidR="00B13D8B" w:rsidRPr="00A45247">
        <w:tab/>
      </w:r>
      <w:r w:rsidR="00DE1B9C">
        <w:t>registrácia, tréning</w:t>
      </w:r>
    </w:p>
    <w:p w:rsidR="00DE1B9C" w:rsidRDefault="00D47E58" w:rsidP="00DE1B9C">
      <w:pPr>
        <w:ind w:left="405"/>
      </w:pPr>
      <w:r>
        <w:t>8</w:t>
      </w:r>
      <w:r w:rsidR="004479A3">
        <w:t>:45</w:t>
      </w:r>
      <w:r w:rsidR="00DE1B9C">
        <w:tab/>
      </w:r>
      <w:r w:rsidR="00B13D8B" w:rsidRPr="00A45247">
        <w:t xml:space="preserve">               </w:t>
      </w:r>
      <w:r w:rsidR="00B13D8B" w:rsidRPr="00A45247">
        <w:tab/>
      </w:r>
      <w:r w:rsidR="00DE1B9C">
        <w:tab/>
        <w:t>otvorenie preteku, žrebovanie poradia strelcov</w:t>
      </w:r>
    </w:p>
    <w:p w:rsidR="00DE1B9C" w:rsidRDefault="00D47E58" w:rsidP="00DE1B9C">
      <w:pPr>
        <w:ind w:left="405"/>
      </w:pPr>
      <w:r>
        <w:t>9</w:t>
      </w:r>
      <w:r w:rsidR="004479A3">
        <w:t>:00</w:t>
      </w:r>
      <w:r w:rsidR="00DE1B9C">
        <w:t xml:space="preserve"> – 1</w:t>
      </w:r>
      <w:r>
        <w:t>1</w:t>
      </w:r>
      <w:r w:rsidR="00DE1B9C">
        <w:t>:</w:t>
      </w:r>
      <w:r w:rsidR="004479A3">
        <w:t>00</w:t>
      </w:r>
      <w:r w:rsidR="004479A3">
        <w:tab/>
      </w:r>
      <w:r w:rsidR="004479A3">
        <w:tab/>
      </w:r>
      <w:r w:rsidR="004479A3">
        <w:tab/>
        <w:t>súťažná streľba</w:t>
      </w:r>
    </w:p>
    <w:p w:rsidR="00BE2055" w:rsidRDefault="004479A3" w:rsidP="00BE2055">
      <w:pPr>
        <w:ind w:left="3540" w:hanging="3135"/>
      </w:pPr>
      <w:r>
        <w:t>13</w:t>
      </w:r>
      <w:r w:rsidR="00DE1B9C">
        <w:t>:00</w:t>
      </w:r>
      <w:r w:rsidR="00DE1B9C">
        <w:tab/>
        <w:t>predpokladané ukončenie</w:t>
      </w:r>
      <w:r w:rsidR="00BE2055">
        <w:t xml:space="preserve"> preteku, vyhlásenie výsledkov</w:t>
      </w:r>
      <w:r w:rsidR="00DE1B9C">
        <w:t>.</w:t>
      </w:r>
    </w:p>
    <w:p w:rsidR="00BE2055" w:rsidRPr="00BE2055" w:rsidRDefault="00BE2055" w:rsidP="00BE2055">
      <w:pPr>
        <w:ind w:left="3540" w:hanging="3135"/>
      </w:pPr>
    </w:p>
    <w:p w:rsidR="004C4F0E" w:rsidRPr="00A45247" w:rsidRDefault="0031262D" w:rsidP="00B13D8B">
      <w:pPr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Štartovné</w:t>
      </w:r>
      <w:r w:rsidR="00B13D8B" w:rsidRPr="00A45247">
        <w:rPr>
          <w:b/>
          <w:color w:val="0000FF"/>
          <w:sz w:val="28"/>
          <w:szCs w:val="28"/>
          <w:u w:val="single"/>
        </w:rPr>
        <w:t xml:space="preserve"> :</w:t>
      </w:r>
    </w:p>
    <w:p w:rsidR="00B13D8B" w:rsidRDefault="00DC68BC" w:rsidP="00F2313C">
      <w:pPr>
        <w:spacing w:before="240"/>
      </w:pPr>
      <w:r>
        <w:t xml:space="preserve">Vklad vopred </w:t>
      </w:r>
      <w:r w:rsidRPr="00E71B3E">
        <w:rPr>
          <w:u w:val="single"/>
        </w:rPr>
        <w:t>prihláseného</w:t>
      </w:r>
      <w:r>
        <w:t xml:space="preserve"> </w:t>
      </w:r>
      <w:r w:rsidR="00B13D8B" w:rsidRPr="00A45247">
        <w:t xml:space="preserve">účastníka   </w:t>
      </w:r>
      <w:r>
        <w:tab/>
      </w:r>
      <w:r w:rsidR="00DC7CFB">
        <w:rPr>
          <w:b/>
        </w:rPr>
        <w:t>20</w:t>
      </w:r>
      <w:r w:rsidR="00B13D8B" w:rsidRPr="004C4F0E">
        <w:rPr>
          <w:b/>
        </w:rPr>
        <w:t>,- €</w:t>
      </w:r>
      <w:r w:rsidR="004C4F0E">
        <w:rPr>
          <w:b/>
        </w:rPr>
        <w:t xml:space="preserve"> </w:t>
      </w:r>
    </w:p>
    <w:p w:rsidR="00DC68BC" w:rsidRPr="00F2313C" w:rsidRDefault="00DC68BC" w:rsidP="00B13D8B">
      <w:pPr>
        <w:rPr>
          <w:b/>
        </w:rPr>
      </w:pPr>
      <w:r>
        <w:t xml:space="preserve">Vklad vopred </w:t>
      </w:r>
      <w:r w:rsidRPr="00E71B3E">
        <w:rPr>
          <w:u w:val="single"/>
        </w:rPr>
        <w:t>neprihláseného</w:t>
      </w:r>
      <w:r>
        <w:t xml:space="preserve"> účastníka </w:t>
      </w:r>
      <w:r>
        <w:tab/>
      </w:r>
      <w:r w:rsidR="00DC7CFB">
        <w:rPr>
          <w:b/>
        </w:rPr>
        <w:t>25</w:t>
      </w:r>
      <w:r w:rsidRPr="004C4F0E">
        <w:rPr>
          <w:b/>
        </w:rPr>
        <w:t>,- €</w:t>
      </w:r>
      <w:r>
        <w:rPr>
          <w:b/>
        </w:rPr>
        <w:t xml:space="preserve"> </w:t>
      </w:r>
    </w:p>
    <w:p w:rsidR="0031262D" w:rsidRDefault="0031262D" w:rsidP="00B13D8B">
      <w:pPr>
        <w:pStyle w:val="Nadpis2"/>
        <w:spacing w:before="0"/>
        <w:rPr>
          <w:rFonts w:ascii="Times New Roman" w:hAnsi="Times New Roman" w:cs="Times New Roman"/>
          <w:i w:val="0"/>
          <w:color w:val="0000FF"/>
          <w:u w:val="single"/>
        </w:rPr>
      </w:pPr>
    </w:p>
    <w:p w:rsidR="00B13D8B" w:rsidRPr="00A45247" w:rsidRDefault="0031262D" w:rsidP="00B13D8B">
      <w:pPr>
        <w:pStyle w:val="Nadpis2"/>
        <w:spacing w:before="0"/>
        <w:rPr>
          <w:rFonts w:ascii="Times New Roman" w:hAnsi="Times New Roman" w:cs="Times New Roman"/>
          <w:i w:val="0"/>
          <w:color w:val="0000FF"/>
          <w:u w:val="single"/>
        </w:rPr>
      </w:pPr>
      <w:r>
        <w:rPr>
          <w:rFonts w:ascii="Times New Roman" w:hAnsi="Times New Roman" w:cs="Times New Roman"/>
          <w:i w:val="0"/>
          <w:color w:val="0000FF"/>
          <w:u w:val="single"/>
        </w:rPr>
        <w:t>Propozície</w:t>
      </w:r>
      <w:r w:rsidR="00B13D8B" w:rsidRPr="00A45247">
        <w:rPr>
          <w:rFonts w:ascii="Times New Roman" w:hAnsi="Times New Roman" w:cs="Times New Roman"/>
          <w:i w:val="0"/>
          <w:color w:val="0000FF"/>
          <w:u w:val="single"/>
        </w:rPr>
        <w:t>:</w:t>
      </w:r>
    </w:p>
    <w:p w:rsidR="0031262D" w:rsidRDefault="0031262D" w:rsidP="00B13D8B">
      <w:pPr>
        <w:tabs>
          <w:tab w:val="left" w:pos="399"/>
        </w:tabs>
        <w:jc w:val="both"/>
      </w:pPr>
    </w:p>
    <w:p w:rsidR="009C0D1B" w:rsidRDefault="0031262D" w:rsidP="00B13D8B">
      <w:pPr>
        <w:tabs>
          <w:tab w:val="left" w:pos="399"/>
        </w:tabs>
        <w:jc w:val="both"/>
      </w:pPr>
      <w:r>
        <w:t xml:space="preserve">Súťažiť sa bude podľa </w:t>
      </w:r>
      <w:r w:rsidR="001F03E3">
        <w:t xml:space="preserve">platného </w:t>
      </w:r>
      <w:r>
        <w:t>streleckého poriadku SPK a týchto propozícií a to za každého počasia.</w:t>
      </w:r>
    </w:p>
    <w:p w:rsidR="00931BA5" w:rsidRDefault="00931BA5" w:rsidP="00B13D8B">
      <w:pPr>
        <w:tabs>
          <w:tab w:val="left" w:pos="399"/>
        </w:tabs>
        <w:jc w:val="both"/>
        <w:rPr>
          <w:b/>
          <w:color w:val="3333FF"/>
          <w:sz w:val="28"/>
          <w:szCs w:val="28"/>
          <w:u w:val="single"/>
        </w:rPr>
      </w:pPr>
    </w:p>
    <w:p w:rsidR="00B13D8B" w:rsidRPr="00A45247" w:rsidRDefault="0031262D" w:rsidP="00B13D8B">
      <w:pPr>
        <w:tabs>
          <w:tab w:val="left" w:pos="399"/>
        </w:tabs>
        <w:jc w:val="both"/>
        <w:rPr>
          <w:b/>
          <w:color w:val="3333FF"/>
          <w:sz w:val="28"/>
          <w:szCs w:val="28"/>
          <w:u w:val="single"/>
        </w:rPr>
      </w:pPr>
      <w:r>
        <w:rPr>
          <w:b/>
          <w:color w:val="3333FF"/>
          <w:sz w:val="28"/>
          <w:szCs w:val="28"/>
          <w:u w:val="single"/>
        </w:rPr>
        <w:t>Rozsah pretekov:</w:t>
      </w:r>
    </w:p>
    <w:p w:rsidR="0031262D" w:rsidRDefault="0031262D" w:rsidP="0031262D">
      <w:pPr>
        <w:jc w:val="both"/>
      </w:pPr>
    </w:p>
    <w:p w:rsidR="0031262D" w:rsidRPr="0031262D" w:rsidRDefault="0031262D" w:rsidP="0031262D">
      <w:pPr>
        <w:pStyle w:val="Odsekzoznamu"/>
        <w:numPr>
          <w:ilvl w:val="0"/>
          <w:numId w:val="5"/>
        </w:numPr>
        <w:jc w:val="both"/>
        <w:rPr>
          <w:sz w:val="16"/>
          <w:szCs w:val="16"/>
        </w:rPr>
      </w:pPr>
      <w:r w:rsidRPr="0031262D">
        <w:rPr>
          <w:b/>
        </w:rPr>
        <w:t>Líška sediaca</w:t>
      </w:r>
      <w:r>
        <w:t xml:space="preserve"> – vzdialenosť pri G 200 – 100 m, </w:t>
      </w:r>
      <w:r w:rsidR="004479A3">
        <w:t>5 výstrelov v časovom limite 5</w:t>
      </w:r>
      <w:r>
        <w:t xml:space="preserve"> minút. Mieridlá mechanické alebo optické bez o</w:t>
      </w:r>
      <w:r w:rsidR="001F03E3">
        <w:t>bmedzenia, poloha strelca v ľahu</w:t>
      </w:r>
      <w:r>
        <w:t xml:space="preserve"> bez opory.</w:t>
      </w:r>
    </w:p>
    <w:p w:rsidR="0031262D" w:rsidRPr="0031262D" w:rsidRDefault="0031262D" w:rsidP="0031262D">
      <w:pPr>
        <w:pStyle w:val="Odsekzoznamu"/>
        <w:numPr>
          <w:ilvl w:val="0"/>
          <w:numId w:val="5"/>
        </w:numPr>
        <w:jc w:val="both"/>
        <w:rPr>
          <w:sz w:val="16"/>
          <w:szCs w:val="16"/>
        </w:rPr>
      </w:pPr>
      <w:r w:rsidRPr="0031262D">
        <w:rPr>
          <w:b/>
        </w:rPr>
        <w:t>Srnec</w:t>
      </w:r>
      <w:r>
        <w:t xml:space="preserve"> -  vzdialenosť pri G 200 – 100m, </w:t>
      </w:r>
      <w:r w:rsidR="004479A3">
        <w:t>5 výstrelov v časovom limite 5</w:t>
      </w:r>
      <w:r w:rsidR="00931BA5">
        <w:t xml:space="preserve"> </w:t>
      </w:r>
      <w:r>
        <w:t>minút. Mieridlá mechanické alebo optické bez obmedzenia, poloha strelca v stoji s oporou o pevnú tyč, alebo bez opory.</w:t>
      </w:r>
    </w:p>
    <w:p w:rsidR="0031262D" w:rsidRPr="00931BA5" w:rsidRDefault="00931BA5" w:rsidP="0031262D">
      <w:pPr>
        <w:pStyle w:val="Odsekzoznamu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b/>
        </w:rPr>
        <w:t xml:space="preserve">Kamzík </w:t>
      </w:r>
      <w:r w:rsidRPr="00931BA5">
        <w:rPr>
          <w:sz w:val="16"/>
          <w:szCs w:val="16"/>
        </w:rPr>
        <w:t>-</w:t>
      </w:r>
      <w:r>
        <w:rPr>
          <w:sz w:val="16"/>
          <w:szCs w:val="16"/>
        </w:rPr>
        <w:t xml:space="preserve">  </w:t>
      </w:r>
      <w:r>
        <w:t xml:space="preserve">vzdialenosť pri G 200 – 100 m, </w:t>
      </w:r>
      <w:r w:rsidR="004479A3">
        <w:t>5 výstrelov v časovom limite 5</w:t>
      </w:r>
      <w:r>
        <w:t xml:space="preserve"> minút. Mieridlá mechanické alebo optické bez obmedzenia, poloha strelca v stoji s oporou o voľne postavenú tyč, alebo bez opory.</w:t>
      </w:r>
    </w:p>
    <w:p w:rsidR="00931BA5" w:rsidRPr="0031262D" w:rsidRDefault="00931BA5" w:rsidP="0031262D">
      <w:pPr>
        <w:pStyle w:val="Odsekzoznamu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b/>
        </w:rPr>
        <w:t>Diviak –</w:t>
      </w:r>
      <w:r>
        <w:rPr>
          <w:sz w:val="16"/>
          <w:szCs w:val="16"/>
        </w:rPr>
        <w:t xml:space="preserve"> </w:t>
      </w:r>
      <w:r>
        <w:t xml:space="preserve">vzdialenosť pri G 200 – 100 m, </w:t>
      </w:r>
      <w:r w:rsidR="004479A3">
        <w:t>5 výstrelov v časovom limite 5</w:t>
      </w:r>
      <w:r>
        <w:t xml:space="preserve"> minút. Mieridlá mechanické alebo optické bez obmedzenia, poloha strelca v stoji bez opory.</w:t>
      </w:r>
    </w:p>
    <w:p w:rsidR="00DC68BC" w:rsidRDefault="00DC68BC" w:rsidP="00013C44">
      <w:pPr>
        <w:jc w:val="right"/>
        <w:rPr>
          <w:b/>
        </w:rPr>
      </w:pPr>
    </w:p>
    <w:p w:rsidR="00553A5F" w:rsidRDefault="00553A5F" w:rsidP="00553A5F">
      <w:pPr>
        <w:tabs>
          <w:tab w:val="left" w:pos="399"/>
        </w:tabs>
        <w:jc w:val="both"/>
        <w:rPr>
          <w:b/>
          <w:color w:val="3333FF"/>
          <w:sz w:val="28"/>
          <w:szCs w:val="28"/>
          <w:u w:val="single"/>
        </w:rPr>
      </w:pPr>
      <w:r>
        <w:rPr>
          <w:b/>
          <w:color w:val="3333FF"/>
          <w:sz w:val="28"/>
          <w:szCs w:val="28"/>
          <w:u w:val="single"/>
        </w:rPr>
        <w:t>Zbrane a strelivo:</w:t>
      </w:r>
    </w:p>
    <w:p w:rsidR="00553A5F" w:rsidRPr="00A45247" w:rsidRDefault="00553A5F" w:rsidP="00553A5F">
      <w:pPr>
        <w:tabs>
          <w:tab w:val="left" w:pos="399"/>
        </w:tabs>
        <w:jc w:val="both"/>
        <w:rPr>
          <w:b/>
          <w:color w:val="3333FF"/>
          <w:sz w:val="28"/>
          <w:szCs w:val="28"/>
          <w:u w:val="single"/>
        </w:rPr>
      </w:pPr>
    </w:p>
    <w:p w:rsidR="00931BA5" w:rsidRDefault="00553A5F" w:rsidP="00553A5F">
      <w:pPr>
        <w:ind w:firstLine="708"/>
        <w:jc w:val="both"/>
      </w:pPr>
      <w:r>
        <w:t xml:space="preserve">Prípustné sú všetky poľovnícke guľovnice, ktoré vyhovujú platnej legislatíve a podľa zákona o poľovníctve sa môžu používať na lov zveri; do hmotnosti 5000 g, vrátane streleckej optiky s montážou, záveru a zásobníka. Nie sú prípustné </w:t>
      </w:r>
      <w:proofErr w:type="spellStart"/>
      <w:r>
        <w:t>terčovnice</w:t>
      </w:r>
      <w:proofErr w:type="spellEnd"/>
      <w:r>
        <w:t xml:space="preserve">, vojenské guľovnice a špeciálne guľovnice používané na lov ťažkej tropickej zveri. Najmenší povolený kaliber .22 </w:t>
      </w:r>
      <w:proofErr w:type="spellStart"/>
      <w:r>
        <w:t>Hornet</w:t>
      </w:r>
      <w:proofErr w:type="spellEnd"/>
      <w:r>
        <w:t xml:space="preserve">. Použitie </w:t>
      </w:r>
      <w:proofErr w:type="spellStart"/>
      <w:r>
        <w:t>napináčika</w:t>
      </w:r>
      <w:proofErr w:type="spellEnd"/>
      <w:r>
        <w:t xml:space="preserve"> je povolené. Povolené sú plné pažby s nastaviteľnou lícnicou a pätkou, ako aj pažby s otvorom pre palec. Automatické (</w:t>
      </w:r>
      <w:proofErr w:type="spellStart"/>
      <w:r>
        <w:t>samonabíjacie</w:t>
      </w:r>
      <w:proofErr w:type="spellEnd"/>
      <w:r>
        <w:t xml:space="preserve">) guľovnice sa musia používať ako jednoranové. Ďalej sú zakázané zbrane vybavené rôznymi druhmi </w:t>
      </w:r>
      <w:proofErr w:type="spellStart"/>
      <w:r>
        <w:t>bipodov</w:t>
      </w:r>
      <w:proofErr w:type="spellEnd"/>
      <w:r>
        <w:t xml:space="preserve"> - dvoj </w:t>
      </w:r>
      <w:r w:rsidR="00CA288F">
        <w:t xml:space="preserve">nožičiek, </w:t>
      </w:r>
      <w:proofErr w:type="spellStart"/>
      <w:r w:rsidR="00CA288F">
        <w:t>úsťových</w:t>
      </w:r>
      <w:proofErr w:type="spellEnd"/>
      <w:r w:rsidR="00CA288F">
        <w:t xml:space="preserve"> bŕzd</w:t>
      </w:r>
      <w:r>
        <w:t>, hlavňovým závažím a vyvážením, len rámovou pažbou, hubovitým (napr. molitan, penová guma) predpažbím a pätkou v tvare háku. Zakázané sú zbrane s pažbou vybavenou akýmikoľvek protišmykovými pomôckami (</w:t>
      </w:r>
      <w:proofErr w:type="spellStart"/>
      <w:r>
        <w:t>zdrsňovacie</w:t>
      </w:r>
      <w:proofErr w:type="spellEnd"/>
      <w:r>
        <w:t xml:space="preserve"> pásky, nálepky, gumové </w:t>
      </w:r>
      <w:proofErr w:type="spellStart"/>
      <w:r>
        <w:t>náplaste</w:t>
      </w:r>
      <w:proofErr w:type="spellEnd"/>
      <w:r>
        <w:t xml:space="preserve"> a pod.) a účelovými zárezmi, resp. vyhĺbeninami určenými pre uľahčenie umiestnenia opory pevnej a voľnej tyče.</w:t>
      </w:r>
    </w:p>
    <w:p w:rsidR="00553A5F" w:rsidRPr="00553A5F" w:rsidRDefault="00553A5F" w:rsidP="00553A5F">
      <w:pPr>
        <w:ind w:firstLine="708"/>
        <w:jc w:val="both"/>
      </w:pPr>
      <w:r>
        <w:t xml:space="preserve">Strelivo je povolené len s poľovníckou </w:t>
      </w:r>
      <w:proofErr w:type="spellStart"/>
      <w:r>
        <w:t>laboráciou</w:t>
      </w:r>
      <w:proofErr w:type="spellEnd"/>
      <w:r>
        <w:t xml:space="preserve"> vrátane </w:t>
      </w:r>
      <w:proofErr w:type="spellStart"/>
      <w:r>
        <w:t>celoplášťového</w:t>
      </w:r>
      <w:proofErr w:type="spellEnd"/>
      <w:r>
        <w:t>. Je zakázané strelivo s oceľovým jadrom a svietiace strelivo.</w:t>
      </w:r>
    </w:p>
    <w:p w:rsidR="00E60717" w:rsidRDefault="00E60717" w:rsidP="00931BA5">
      <w:pPr>
        <w:rPr>
          <w:b/>
          <w:i/>
        </w:rPr>
      </w:pPr>
    </w:p>
    <w:p w:rsidR="00931BA5" w:rsidRDefault="00931BA5" w:rsidP="00931BA5">
      <w:pPr>
        <w:rPr>
          <w:b/>
          <w:i/>
        </w:rPr>
      </w:pPr>
      <w:r>
        <w:rPr>
          <w:b/>
          <w:i/>
        </w:rPr>
        <w:t>Prihlásiť sa môžete telefonicky alebo prostredníctvom mailu.</w:t>
      </w:r>
    </w:p>
    <w:p w:rsidR="00FC0DD0" w:rsidRDefault="00931BA5" w:rsidP="00931BA5">
      <w:pPr>
        <w:rPr>
          <w:rFonts w:ascii="Verdana" w:hAnsi="Verdana"/>
          <w:color w:val="274E13"/>
          <w:sz w:val="17"/>
          <w:szCs w:val="17"/>
          <w:shd w:val="clear" w:color="auto" w:fill="FFFFFF"/>
        </w:rPr>
      </w:pPr>
      <w:proofErr w:type="spellStart"/>
      <w:r>
        <w:rPr>
          <w:b/>
          <w:i/>
        </w:rPr>
        <w:t>Tel.kontakt</w:t>
      </w:r>
      <w:proofErr w:type="spellEnd"/>
      <w:r>
        <w:rPr>
          <w:b/>
          <w:i/>
        </w:rPr>
        <w:t xml:space="preserve"> : </w:t>
      </w:r>
      <w:r w:rsidR="00FC0DD0">
        <w:rPr>
          <w:b/>
          <w:i/>
        </w:rPr>
        <w:t>Ing</w:t>
      </w:r>
      <w:r>
        <w:rPr>
          <w:b/>
          <w:i/>
        </w:rPr>
        <w:t xml:space="preserve">. </w:t>
      </w:r>
      <w:r w:rsidR="00FC0DD0">
        <w:rPr>
          <w:b/>
          <w:i/>
        </w:rPr>
        <w:t xml:space="preserve">Dominika </w:t>
      </w:r>
      <w:proofErr w:type="spellStart"/>
      <w:r w:rsidR="00FC0DD0">
        <w:rPr>
          <w:b/>
          <w:i/>
        </w:rPr>
        <w:t>Mihaličová</w:t>
      </w:r>
      <w:proofErr w:type="spellEnd"/>
      <w:r w:rsidR="00897169">
        <w:rPr>
          <w:b/>
          <w:i/>
        </w:rPr>
        <w:t>:</w:t>
      </w:r>
      <w:r>
        <w:rPr>
          <w:b/>
          <w:i/>
        </w:rPr>
        <w:t xml:space="preserve"> </w:t>
      </w:r>
      <w:r w:rsidR="00FC0DD0" w:rsidRPr="00897169">
        <w:rPr>
          <w:b/>
          <w:i/>
        </w:rPr>
        <w:t>+</w:t>
      </w:r>
      <w:r w:rsidR="00897169">
        <w:rPr>
          <w:b/>
          <w:i/>
        </w:rPr>
        <w:t xml:space="preserve"> </w:t>
      </w:r>
      <w:r w:rsidR="00FC0DD0" w:rsidRPr="00897169">
        <w:rPr>
          <w:b/>
          <w:i/>
        </w:rPr>
        <w:t>421 908 087 465</w:t>
      </w:r>
    </w:p>
    <w:p w:rsidR="00931BA5" w:rsidRDefault="00931BA5" w:rsidP="00931BA5">
      <w:pPr>
        <w:rPr>
          <w:color w:val="6AA84F"/>
        </w:rPr>
      </w:pPr>
      <w:r>
        <w:rPr>
          <w:b/>
          <w:i/>
        </w:rPr>
        <w:t xml:space="preserve">Mail: </w:t>
      </w:r>
      <w:r w:rsidR="00FC0DD0">
        <w:rPr>
          <w:b/>
          <w:i/>
        </w:rPr>
        <w:t>kosice@opk.sk</w:t>
      </w:r>
    </w:p>
    <w:p w:rsidR="00931BA5" w:rsidRDefault="00931BA5" w:rsidP="00F2313C">
      <w:pPr>
        <w:jc w:val="right"/>
        <w:rPr>
          <w:b/>
          <w:i/>
        </w:rPr>
      </w:pPr>
    </w:p>
    <w:p w:rsidR="00931BA5" w:rsidRDefault="00931BA5" w:rsidP="00F2313C">
      <w:pPr>
        <w:jc w:val="right"/>
        <w:rPr>
          <w:b/>
          <w:i/>
        </w:rPr>
      </w:pPr>
    </w:p>
    <w:p w:rsidR="009963BF" w:rsidRDefault="0031262D" w:rsidP="00F66585">
      <w:pPr>
        <w:jc w:val="right"/>
        <w:rPr>
          <w:b/>
        </w:rPr>
      </w:pPr>
      <w:r>
        <w:rPr>
          <w:b/>
          <w:i/>
        </w:rPr>
        <w:t>Mgr. Ivan Staš</w:t>
      </w:r>
      <w:r w:rsidR="00931BA5">
        <w:rPr>
          <w:b/>
          <w:i/>
        </w:rPr>
        <w:t>, riaditeľ preteku</w:t>
      </w:r>
    </w:p>
    <w:sectPr w:rsidR="009963BF" w:rsidSect="007B4233">
      <w:pgSz w:w="11906" w:h="16838"/>
      <w:pgMar w:top="180" w:right="1417" w:bottom="89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0C0" w:rsidRDefault="001D60C0" w:rsidP="00304741">
      <w:r>
        <w:separator/>
      </w:r>
    </w:p>
  </w:endnote>
  <w:endnote w:type="continuationSeparator" w:id="0">
    <w:p w:rsidR="001D60C0" w:rsidRDefault="001D60C0" w:rsidP="0030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0C0" w:rsidRDefault="001D60C0" w:rsidP="00304741">
      <w:r>
        <w:separator/>
      </w:r>
    </w:p>
  </w:footnote>
  <w:footnote w:type="continuationSeparator" w:id="0">
    <w:p w:rsidR="001D60C0" w:rsidRDefault="001D60C0" w:rsidP="00304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493"/>
    <w:multiLevelType w:val="hybridMultilevel"/>
    <w:tmpl w:val="C2DC026E"/>
    <w:lvl w:ilvl="0" w:tplc="5132857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4CB7"/>
    <w:multiLevelType w:val="hybridMultilevel"/>
    <w:tmpl w:val="AB741390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37053"/>
    <w:multiLevelType w:val="hybridMultilevel"/>
    <w:tmpl w:val="C6F64388"/>
    <w:lvl w:ilvl="0" w:tplc="494C798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0E2B8F"/>
    <w:multiLevelType w:val="hybridMultilevel"/>
    <w:tmpl w:val="E534921A"/>
    <w:lvl w:ilvl="0" w:tplc="EFC279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399"/>
    <w:rsid w:val="00001F0F"/>
    <w:rsid w:val="00013C44"/>
    <w:rsid w:val="00014907"/>
    <w:rsid w:val="000255C3"/>
    <w:rsid w:val="000326A7"/>
    <w:rsid w:val="00060588"/>
    <w:rsid w:val="00071A97"/>
    <w:rsid w:val="00073003"/>
    <w:rsid w:val="000D4FA7"/>
    <w:rsid w:val="000D70FB"/>
    <w:rsid w:val="000E3B96"/>
    <w:rsid w:val="00113F84"/>
    <w:rsid w:val="0012233E"/>
    <w:rsid w:val="001535B3"/>
    <w:rsid w:val="00184CA2"/>
    <w:rsid w:val="001A040E"/>
    <w:rsid w:val="001C031F"/>
    <w:rsid w:val="001D60C0"/>
    <w:rsid w:val="001D7FCF"/>
    <w:rsid w:val="001F03E3"/>
    <w:rsid w:val="0028578B"/>
    <w:rsid w:val="00294B59"/>
    <w:rsid w:val="002A4965"/>
    <w:rsid w:val="002B5965"/>
    <w:rsid w:val="002F1A61"/>
    <w:rsid w:val="002F3CD1"/>
    <w:rsid w:val="00303804"/>
    <w:rsid w:val="00304741"/>
    <w:rsid w:val="00306E52"/>
    <w:rsid w:val="0031262D"/>
    <w:rsid w:val="003901C7"/>
    <w:rsid w:val="003A3A16"/>
    <w:rsid w:val="003B5CF1"/>
    <w:rsid w:val="003C6086"/>
    <w:rsid w:val="003D6EAC"/>
    <w:rsid w:val="003F70B3"/>
    <w:rsid w:val="00405A6D"/>
    <w:rsid w:val="0040711C"/>
    <w:rsid w:val="00411FFE"/>
    <w:rsid w:val="00420DB1"/>
    <w:rsid w:val="00420F47"/>
    <w:rsid w:val="00441C4A"/>
    <w:rsid w:val="004479A3"/>
    <w:rsid w:val="004513D7"/>
    <w:rsid w:val="00465C4C"/>
    <w:rsid w:val="004663B8"/>
    <w:rsid w:val="00472187"/>
    <w:rsid w:val="0049325A"/>
    <w:rsid w:val="004B286E"/>
    <w:rsid w:val="004C4F0E"/>
    <w:rsid w:val="004D7DE8"/>
    <w:rsid w:val="00501EE4"/>
    <w:rsid w:val="00503759"/>
    <w:rsid w:val="00532573"/>
    <w:rsid w:val="00553A5F"/>
    <w:rsid w:val="005577BB"/>
    <w:rsid w:val="0056484E"/>
    <w:rsid w:val="005A401F"/>
    <w:rsid w:val="005D3162"/>
    <w:rsid w:val="00610002"/>
    <w:rsid w:val="0061199E"/>
    <w:rsid w:val="00691E5F"/>
    <w:rsid w:val="006A60EF"/>
    <w:rsid w:val="006C438C"/>
    <w:rsid w:val="006E795A"/>
    <w:rsid w:val="00704E67"/>
    <w:rsid w:val="00775974"/>
    <w:rsid w:val="00786C07"/>
    <w:rsid w:val="00794ADF"/>
    <w:rsid w:val="007B07A6"/>
    <w:rsid w:val="007B2EF3"/>
    <w:rsid w:val="007B4233"/>
    <w:rsid w:val="007E0A54"/>
    <w:rsid w:val="00812CA6"/>
    <w:rsid w:val="00824000"/>
    <w:rsid w:val="0083422B"/>
    <w:rsid w:val="0085229D"/>
    <w:rsid w:val="00867E67"/>
    <w:rsid w:val="00883766"/>
    <w:rsid w:val="008873BA"/>
    <w:rsid w:val="00897169"/>
    <w:rsid w:val="00897B3A"/>
    <w:rsid w:val="008E5CC7"/>
    <w:rsid w:val="00920DED"/>
    <w:rsid w:val="00930AE1"/>
    <w:rsid w:val="00931BA5"/>
    <w:rsid w:val="0093554C"/>
    <w:rsid w:val="009440C6"/>
    <w:rsid w:val="00965B4E"/>
    <w:rsid w:val="009833F1"/>
    <w:rsid w:val="009963BF"/>
    <w:rsid w:val="009C0D1B"/>
    <w:rsid w:val="009C495D"/>
    <w:rsid w:val="009D64B0"/>
    <w:rsid w:val="009E014B"/>
    <w:rsid w:val="009F5942"/>
    <w:rsid w:val="00A100EF"/>
    <w:rsid w:val="00A33FA2"/>
    <w:rsid w:val="00A45014"/>
    <w:rsid w:val="00A52A94"/>
    <w:rsid w:val="00AA4AB3"/>
    <w:rsid w:val="00B04257"/>
    <w:rsid w:val="00B10E02"/>
    <w:rsid w:val="00B13D8B"/>
    <w:rsid w:val="00B22134"/>
    <w:rsid w:val="00B56A67"/>
    <w:rsid w:val="00BA6E41"/>
    <w:rsid w:val="00BD7DCC"/>
    <w:rsid w:val="00BE2055"/>
    <w:rsid w:val="00C54274"/>
    <w:rsid w:val="00C609F5"/>
    <w:rsid w:val="00C618F0"/>
    <w:rsid w:val="00C76627"/>
    <w:rsid w:val="00C83E38"/>
    <w:rsid w:val="00C84026"/>
    <w:rsid w:val="00C912AB"/>
    <w:rsid w:val="00CA288F"/>
    <w:rsid w:val="00CD1CFA"/>
    <w:rsid w:val="00CD64B4"/>
    <w:rsid w:val="00D06B20"/>
    <w:rsid w:val="00D07F7D"/>
    <w:rsid w:val="00D13C6C"/>
    <w:rsid w:val="00D23844"/>
    <w:rsid w:val="00D24852"/>
    <w:rsid w:val="00D33EE2"/>
    <w:rsid w:val="00D47E58"/>
    <w:rsid w:val="00DA507E"/>
    <w:rsid w:val="00DB00FF"/>
    <w:rsid w:val="00DC68BC"/>
    <w:rsid w:val="00DC7CFB"/>
    <w:rsid w:val="00DE1B9C"/>
    <w:rsid w:val="00DE5D36"/>
    <w:rsid w:val="00E33258"/>
    <w:rsid w:val="00E60717"/>
    <w:rsid w:val="00E64294"/>
    <w:rsid w:val="00E71B3E"/>
    <w:rsid w:val="00EB14BE"/>
    <w:rsid w:val="00EB63DA"/>
    <w:rsid w:val="00EC66D3"/>
    <w:rsid w:val="00ED3399"/>
    <w:rsid w:val="00ED6545"/>
    <w:rsid w:val="00EE5B9E"/>
    <w:rsid w:val="00F03FA4"/>
    <w:rsid w:val="00F2313C"/>
    <w:rsid w:val="00F6406A"/>
    <w:rsid w:val="00F66585"/>
    <w:rsid w:val="00F83CD6"/>
    <w:rsid w:val="00FB643F"/>
    <w:rsid w:val="00FC0DD0"/>
    <w:rsid w:val="00FD5D25"/>
    <w:rsid w:val="00FF004F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339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ED3399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D33E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DE5D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AA4AB3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1A04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A040E"/>
    <w:rPr>
      <w:rFonts w:ascii="Tahoma" w:hAnsi="Tahoma" w:cs="Tahoma"/>
      <w:sz w:val="16"/>
      <w:szCs w:val="16"/>
      <w:lang w:eastAsia="cs-CZ"/>
    </w:rPr>
  </w:style>
  <w:style w:type="character" w:styleId="Hypertextovprepojenie">
    <w:name w:val="Hyperlink"/>
    <w:basedOn w:val="Predvolenpsmoodseku"/>
    <w:unhideWhenUsed/>
    <w:rsid w:val="00DC68BC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nhideWhenUsed/>
    <w:rsid w:val="003047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4741"/>
    <w:rPr>
      <w:sz w:val="24"/>
      <w:szCs w:val="24"/>
      <w:lang w:eastAsia="cs-CZ"/>
    </w:rPr>
  </w:style>
  <w:style w:type="paragraph" w:styleId="Pta">
    <w:name w:val="footer"/>
    <w:basedOn w:val="Normlny"/>
    <w:link w:val="PtaChar"/>
    <w:unhideWhenUsed/>
    <w:rsid w:val="003047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04741"/>
    <w:rPr>
      <w:sz w:val="24"/>
      <w:szCs w:val="24"/>
      <w:lang w:eastAsia="cs-CZ"/>
    </w:rPr>
  </w:style>
  <w:style w:type="paragraph" w:customStyle="1" w:styleId="Standard">
    <w:name w:val="Standard"/>
    <w:rsid w:val="00BE2055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Združenie brokových klubov Trnava</vt:lpstr>
    </vt:vector>
  </TitlesOfParts>
  <Company>SPZ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Združenie brokových klubov Trnava</dc:title>
  <dc:creator>Marian Sebo</dc:creator>
  <cp:lastModifiedBy>Lenovo</cp:lastModifiedBy>
  <cp:revision>5</cp:revision>
  <cp:lastPrinted>2007-08-27T09:30:00Z</cp:lastPrinted>
  <dcterms:created xsi:type="dcterms:W3CDTF">2025-07-01T04:19:00Z</dcterms:created>
  <dcterms:modified xsi:type="dcterms:W3CDTF">2025-07-07T19:43:00Z</dcterms:modified>
</cp:coreProperties>
</file>