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BB" w:rsidRPr="00B86193" w:rsidRDefault="001A07BB" w:rsidP="001A07BB">
      <w:pPr>
        <w:jc w:val="center"/>
        <w:rPr>
          <w:b/>
          <w:sz w:val="34"/>
          <w:szCs w:val="3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0</wp:posOffset>
            </wp:positionV>
            <wp:extent cx="762000" cy="828675"/>
            <wp:effectExtent l="0" t="0" r="0" b="9525"/>
            <wp:wrapNone/>
            <wp:docPr id="2" name="Obrázok 2" descr="logo-s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4"/>
          <w:szCs w:val="34"/>
        </w:rPr>
        <w:t>Slovenská poľovnícka komora</w:t>
      </w:r>
    </w:p>
    <w:p w:rsidR="001A07BB" w:rsidRPr="00356CD6" w:rsidRDefault="001A07BB" w:rsidP="001A07BB">
      <w:pPr>
        <w:pStyle w:val="Nadpis1"/>
        <w:jc w:val="center"/>
        <w:rPr>
          <w:sz w:val="28"/>
        </w:rPr>
      </w:pPr>
      <w:r w:rsidRPr="00356CD6">
        <w:rPr>
          <w:sz w:val="28"/>
        </w:rPr>
        <w:t>Obvodná poľovnícka komora Košice</w:t>
      </w:r>
    </w:p>
    <w:p w:rsidR="001A07BB" w:rsidRDefault="001A07BB" w:rsidP="001A07BB">
      <w:pPr>
        <w:pStyle w:val="Hlavika"/>
        <w:pBdr>
          <w:bottom w:val="single" w:sz="4" w:space="1" w:color="auto"/>
        </w:pBdr>
        <w:tabs>
          <w:tab w:val="center" w:pos="-142"/>
          <w:tab w:val="right" w:pos="9356"/>
        </w:tabs>
        <w:ind w:right="-1"/>
        <w:jc w:val="center"/>
      </w:pPr>
      <w:r>
        <w:t>Pri Miklušovej väznici 8</w:t>
      </w:r>
      <w:r w:rsidRPr="008005E2">
        <w:t>, 0</w:t>
      </w:r>
      <w:r>
        <w:t xml:space="preserve">40 01 </w:t>
      </w:r>
      <w:r w:rsidRPr="008005E2">
        <w:t xml:space="preserve"> Košice</w:t>
      </w:r>
    </w:p>
    <w:p w:rsidR="0070077F" w:rsidRDefault="0070077F" w:rsidP="00415C5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0077F" w:rsidRDefault="0070077F" w:rsidP="00415C5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0077F" w:rsidRDefault="0070077F" w:rsidP="00415C5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17CD5" w:rsidRPr="004B0DE2" w:rsidRDefault="0070077F" w:rsidP="00415C5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Z  Á  P  I  S  N  I  C  A  č. </w:t>
      </w:r>
      <w:r w:rsidR="002E560B">
        <w:rPr>
          <w:rFonts w:ascii="Arial" w:hAnsi="Arial" w:cs="Arial"/>
          <w:b/>
          <w:color w:val="000000"/>
          <w:sz w:val="24"/>
          <w:szCs w:val="24"/>
        </w:rPr>
        <w:t>05</w:t>
      </w:r>
      <w:r w:rsidR="00C65EE4">
        <w:rPr>
          <w:rFonts w:ascii="Arial" w:hAnsi="Arial" w:cs="Arial"/>
          <w:b/>
          <w:color w:val="000000"/>
          <w:sz w:val="24"/>
          <w:szCs w:val="24"/>
        </w:rPr>
        <w:t>/2020</w:t>
      </w:r>
    </w:p>
    <w:p w:rsidR="00517CD5" w:rsidRPr="00B65D7C" w:rsidRDefault="002E560B" w:rsidP="0070077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konferencie</w:t>
      </w:r>
      <w:r w:rsidR="0070077F">
        <w:rPr>
          <w:rFonts w:ascii="Arial" w:hAnsi="Arial" w:cs="Arial"/>
          <w:color w:val="000000"/>
          <w:sz w:val="24"/>
          <w:szCs w:val="24"/>
        </w:rPr>
        <w:t xml:space="preserve"> Obvodnej poľovníckej komory Košice</w:t>
      </w:r>
      <w:r>
        <w:rPr>
          <w:rFonts w:ascii="Arial" w:hAnsi="Arial" w:cs="Arial"/>
          <w:color w:val="000000"/>
          <w:sz w:val="24"/>
          <w:szCs w:val="24"/>
        </w:rPr>
        <w:br/>
        <w:t xml:space="preserve">konanej </w:t>
      </w:r>
      <w:r w:rsidR="00517CD5" w:rsidRPr="00B65D7C">
        <w:rPr>
          <w:rFonts w:ascii="Arial" w:hAnsi="Arial" w:cs="Arial"/>
          <w:color w:val="000000"/>
          <w:sz w:val="24"/>
          <w:szCs w:val="24"/>
        </w:rPr>
        <w:t xml:space="preserve"> dňa </w:t>
      </w:r>
      <w:r>
        <w:rPr>
          <w:rFonts w:ascii="Arial" w:hAnsi="Arial" w:cs="Arial"/>
          <w:color w:val="000000"/>
          <w:sz w:val="24"/>
          <w:szCs w:val="24"/>
        </w:rPr>
        <w:t>30</w:t>
      </w:r>
      <w:r w:rsidR="000A1432">
        <w:rPr>
          <w:rFonts w:ascii="Arial" w:hAnsi="Arial" w:cs="Arial"/>
          <w:color w:val="000000"/>
          <w:sz w:val="24"/>
          <w:szCs w:val="24"/>
        </w:rPr>
        <w:t xml:space="preserve">.júna </w:t>
      </w:r>
      <w:r w:rsidR="00C65EE4">
        <w:rPr>
          <w:rFonts w:ascii="Arial" w:hAnsi="Arial" w:cs="Arial"/>
          <w:color w:val="000000"/>
          <w:sz w:val="24"/>
          <w:szCs w:val="24"/>
        </w:rPr>
        <w:t>2020</w:t>
      </w:r>
    </w:p>
    <w:p w:rsidR="00B65D7C" w:rsidRPr="00B65D7C" w:rsidRDefault="00B65D7C" w:rsidP="00517CD5">
      <w:pPr>
        <w:rPr>
          <w:rFonts w:ascii="Arial" w:hAnsi="Arial" w:cs="Arial"/>
          <w:color w:val="000000"/>
          <w:sz w:val="24"/>
          <w:szCs w:val="24"/>
        </w:rPr>
      </w:pPr>
    </w:p>
    <w:p w:rsidR="00517CD5" w:rsidRDefault="00517CD5" w:rsidP="00517CD5">
      <w:pPr>
        <w:rPr>
          <w:rFonts w:ascii="Arial" w:hAnsi="Arial" w:cs="Arial"/>
          <w:color w:val="000000"/>
          <w:sz w:val="24"/>
          <w:szCs w:val="24"/>
        </w:rPr>
      </w:pPr>
      <w:r w:rsidRPr="00B65D7C">
        <w:rPr>
          <w:rFonts w:ascii="Arial" w:hAnsi="Arial" w:cs="Arial"/>
          <w:color w:val="000000"/>
          <w:sz w:val="24"/>
          <w:szCs w:val="24"/>
        </w:rPr>
        <w:t>Prítomní: podľa prezenčnej listiny, tvorí prílohu zápisnice</w:t>
      </w:r>
      <w:r w:rsidRPr="00B65D7C">
        <w:rPr>
          <w:rFonts w:ascii="Arial" w:hAnsi="Arial" w:cs="Arial"/>
          <w:color w:val="000000"/>
          <w:sz w:val="24"/>
          <w:szCs w:val="24"/>
        </w:rPr>
        <w:br/>
        <w:t>P</w:t>
      </w:r>
      <w:r w:rsidR="00B65D7C" w:rsidRPr="00B65D7C">
        <w:rPr>
          <w:rFonts w:ascii="Arial" w:hAnsi="Arial" w:cs="Arial"/>
          <w:color w:val="000000"/>
          <w:sz w:val="24"/>
          <w:szCs w:val="24"/>
        </w:rPr>
        <w:t>rogram: podľa pozv</w:t>
      </w:r>
      <w:r w:rsidR="005B7868">
        <w:rPr>
          <w:rFonts w:ascii="Arial" w:hAnsi="Arial" w:cs="Arial"/>
          <w:color w:val="000000"/>
          <w:sz w:val="24"/>
          <w:szCs w:val="24"/>
        </w:rPr>
        <w:t>á</w:t>
      </w:r>
      <w:r w:rsidR="00B65D7C" w:rsidRPr="00B65D7C">
        <w:rPr>
          <w:rFonts w:ascii="Arial" w:hAnsi="Arial" w:cs="Arial"/>
          <w:color w:val="000000"/>
          <w:sz w:val="24"/>
          <w:szCs w:val="24"/>
        </w:rPr>
        <w:t>nky</w:t>
      </w:r>
    </w:p>
    <w:p w:rsidR="00C65EE4" w:rsidRDefault="00C65EE4" w:rsidP="00517CD5">
      <w:pPr>
        <w:rPr>
          <w:rFonts w:ascii="Arial" w:hAnsi="Arial" w:cs="Arial"/>
          <w:color w:val="000000"/>
          <w:sz w:val="24"/>
          <w:szCs w:val="24"/>
        </w:rPr>
      </w:pPr>
    </w:p>
    <w:p w:rsidR="00C65EE4" w:rsidRDefault="00C65EE4" w:rsidP="008B28DB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1.,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Zasadanie </w:t>
      </w:r>
      <w:r w:rsidR="002E560B">
        <w:rPr>
          <w:rFonts w:ascii="Arial" w:hAnsi="Arial" w:cs="Arial"/>
          <w:color w:val="000000"/>
          <w:sz w:val="24"/>
          <w:szCs w:val="24"/>
        </w:rPr>
        <w:t>konferencie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E560B">
        <w:rPr>
          <w:rFonts w:ascii="Arial" w:hAnsi="Arial" w:cs="Arial"/>
          <w:color w:val="000000"/>
          <w:sz w:val="24"/>
          <w:szCs w:val="24"/>
        </w:rPr>
        <w:t xml:space="preserve">otvoril a </w:t>
      </w:r>
      <w:r>
        <w:rPr>
          <w:rFonts w:ascii="Arial" w:hAnsi="Arial" w:cs="Arial"/>
          <w:color w:val="000000"/>
          <w:sz w:val="24"/>
          <w:szCs w:val="24"/>
        </w:rPr>
        <w:t xml:space="preserve">zahájil a prítomných </w:t>
      </w:r>
      <w:r w:rsidR="002E560B">
        <w:rPr>
          <w:rFonts w:ascii="Arial" w:hAnsi="Arial" w:cs="Arial"/>
          <w:color w:val="000000"/>
          <w:sz w:val="24"/>
          <w:szCs w:val="24"/>
        </w:rPr>
        <w:t>delegátov a členov</w:t>
      </w:r>
      <w:r>
        <w:rPr>
          <w:rFonts w:ascii="Arial" w:hAnsi="Arial" w:cs="Arial"/>
          <w:color w:val="000000"/>
          <w:sz w:val="24"/>
          <w:szCs w:val="24"/>
        </w:rPr>
        <w:t xml:space="preserve"> pr</w:t>
      </w:r>
      <w:r w:rsidR="002E560B">
        <w:rPr>
          <w:rFonts w:ascii="Arial" w:hAnsi="Arial" w:cs="Arial"/>
          <w:color w:val="000000"/>
          <w:sz w:val="24"/>
          <w:szCs w:val="24"/>
        </w:rPr>
        <w:t>edstavenstva OPK Košice privítal</w:t>
      </w:r>
      <w:r>
        <w:rPr>
          <w:rFonts w:ascii="Arial" w:hAnsi="Arial" w:cs="Arial"/>
          <w:color w:val="000000"/>
          <w:sz w:val="24"/>
          <w:szCs w:val="24"/>
        </w:rPr>
        <w:t xml:space="preserve"> predseda</w:t>
      </w:r>
      <w:r w:rsidR="002E560B">
        <w:rPr>
          <w:rFonts w:ascii="Arial" w:hAnsi="Arial" w:cs="Arial"/>
          <w:color w:val="000000"/>
          <w:sz w:val="24"/>
          <w:szCs w:val="24"/>
        </w:rPr>
        <w:t>júci</w:t>
      </w:r>
      <w:r>
        <w:rPr>
          <w:rFonts w:ascii="Arial" w:hAnsi="Arial" w:cs="Arial"/>
          <w:color w:val="000000"/>
          <w:sz w:val="24"/>
          <w:szCs w:val="24"/>
        </w:rPr>
        <w:t xml:space="preserve"> Mgr. Ivan Staš.</w:t>
      </w:r>
    </w:p>
    <w:p w:rsidR="00C65EE4" w:rsidRDefault="00C65EE4" w:rsidP="008B28DB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2.,</w:t>
      </w:r>
      <w:r>
        <w:rPr>
          <w:rFonts w:ascii="Arial" w:hAnsi="Arial" w:cs="Arial"/>
          <w:color w:val="000000"/>
          <w:sz w:val="24"/>
          <w:szCs w:val="24"/>
        </w:rPr>
        <w:tab/>
        <w:t>Predseda</w:t>
      </w:r>
      <w:r w:rsidR="002E560B">
        <w:rPr>
          <w:rFonts w:ascii="Arial" w:hAnsi="Arial" w:cs="Arial"/>
          <w:color w:val="000000"/>
          <w:sz w:val="24"/>
          <w:szCs w:val="24"/>
        </w:rPr>
        <w:t>júci Mgr. Staš prešiel k druhému bodu podľa programu, a to je schválenie programu zasadania. Všetci delegáti program, volebný a rokovací poriadok obdržali.</w:t>
      </w:r>
    </w:p>
    <w:p w:rsidR="002E560B" w:rsidRDefault="002E560B" w:rsidP="008B28DB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2E560B" w:rsidRDefault="002E560B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Počas druhého bodu programu sa hlásil o slovo </w:t>
      </w:r>
      <w:r w:rsidR="00812593">
        <w:rPr>
          <w:rFonts w:ascii="Arial" w:hAnsi="Arial" w:cs="Arial"/>
          <w:color w:val="000000"/>
          <w:sz w:val="24"/>
          <w:szCs w:val="24"/>
        </w:rPr>
        <w:t>delegát za PO Zelený dvor</w:t>
      </w:r>
      <w:r>
        <w:rPr>
          <w:rFonts w:ascii="Arial" w:hAnsi="Arial" w:cs="Arial"/>
          <w:color w:val="000000"/>
          <w:sz w:val="24"/>
          <w:szCs w:val="24"/>
        </w:rPr>
        <w:t xml:space="preserve">. Zasadanie konferencie sa malo riadiť podľa rokovacieho poriadku, no napriek tomu mu bolo slovo udelené. </w:t>
      </w:r>
      <w:r w:rsidR="00071656">
        <w:rPr>
          <w:rFonts w:ascii="Arial" w:hAnsi="Arial" w:cs="Arial"/>
          <w:color w:val="000000"/>
          <w:sz w:val="24"/>
          <w:szCs w:val="24"/>
        </w:rPr>
        <w:t>D</w:t>
      </w:r>
      <w:r w:rsidR="00812593">
        <w:rPr>
          <w:rFonts w:ascii="Arial" w:hAnsi="Arial" w:cs="Arial"/>
          <w:color w:val="000000"/>
          <w:sz w:val="24"/>
          <w:szCs w:val="24"/>
        </w:rPr>
        <w:t xml:space="preserve">elegát za PO Zelený dvor </w:t>
      </w:r>
      <w:r>
        <w:rPr>
          <w:rFonts w:ascii="Arial" w:hAnsi="Arial" w:cs="Arial"/>
          <w:color w:val="000000"/>
          <w:sz w:val="24"/>
          <w:szCs w:val="24"/>
        </w:rPr>
        <w:t xml:space="preserve">na pripravenom papieri, ktorý mal zo sebou požadoval, aby sa táto konferencia ešte pred schválením programu zrušila, pretože </w:t>
      </w:r>
      <w:r w:rsidR="00071656">
        <w:rPr>
          <w:rFonts w:ascii="Arial" w:hAnsi="Arial" w:cs="Arial"/>
          <w:color w:val="000000"/>
          <w:sz w:val="24"/>
          <w:szCs w:val="24"/>
        </w:rPr>
        <w:t>namietal</w:t>
      </w:r>
      <w:r>
        <w:rPr>
          <w:rFonts w:ascii="Arial" w:hAnsi="Arial" w:cs="Arial"/>
          <w:color w:val="000000"/>
          <w:sz w:val="24"/>
          <w:szCs w:val="24"/>
        </w:rPr>
        <w:t xml:space="preserve">, že PO Zelený dvor nebolo riadne zvolané na konferenciu. </w:t>
      </w:r>
      <w:r w:rsidR="00AE6470">
        <w:rPr>
          <w:rFonts w:ascii="Arial" w:hAnsi="Arial" w:cs="Arial"/>
          <w:color w:val="000000"/>
          <w:sz w:val="24"/>
          <w:szCs w:val="24"/>
        </w:rPr>
        <w:t>A tvrdil, že konferencia je neplatná.</w:t>
      </w:r>
    </w:p>
    <w:p w:rsidR="00AE6470" w:rsidRDefault="00AE6470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Predsedajúci Mgr. Staš mu na toto odpovedal, že všetkým delegáto</w:t>
      </w:r>
      <w:r w:rsidR="00071656">
        <w:rPr>
          <w:rFonts w:ascii="Arial" w:hAnsi="Arial" w:cs="Arial"/>
          <w:color w:val="000000"/>
          <w:sz w:val="24"/>
          <w:szCs w:val="24"/>
        </w:rPr>
        <w:t>m boli riadne odoslané materiál</w:t>
      </w:r>
      <w:r>
        <w:rPr>
          <w:rFonts w:ascii="Arial" w:hAnsi="Arial" w:cs="Arial"/>
          <w:color w:val="000000"/>
          <w:sz w:val="24"/>
          <w:szCs w:val="24"/>
        </w:rPr>
        <w:t>y a nie je dôvod, aby sa konferencia zrušila. PO Zelený dvor malo na II.výročnú konferenciu delegovaného delegáta, a PO Zelený dvor neoznámilo OPK Košice žiadnu zmenu.</w:t>
      </w:r>
      <w:r w:rsidR="00071656">
        <w:rPr>
          <w:rFonts w:ascii="Arial" w:hAnsi="Arial" w:cs="Arial"/>
          <w:color w:val="000000"/>
          <w:sz w:val="24"/>
          <w:szCs w:val="24"/>
        </w:rPr>
        <w:t xml:space="preserve"> </w:t>
      </w:r>
      <w:r w:rsidR="00D33ABF">
        <w:rPr>
          <w:rFonts w:ascii="Arial" w:hAnsi="Arial" w:cs="Arial"/>
          <w:color w:val="000000"/>
          <w:sz w:val="24"/>
          <w:szCs w:val="24"/>
        </w:rPr>
        <w:t>Predsedajúci argumentoval, že doručenku prevzal delegát , ktorý bol zvolený na II.výročnú konferenciu.</w:t>
      </w:r>
    </w:p>
    <w:p w:rsidR="00AE6470" w:rsidRDefault="00AE6470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Ďalej o slovo požiadal </w:t>
      </w:r>
      <w:r w:rsidR="00812593">
        <w:rPr>
          <w:rFonts w:ascii="Arial" w:hAnsi="Arial" w:cs="Arial"/>
          <w:color w:val="000000"/>
          <w:sz w:val="24"/>
          <w:szCs w:val="24"/>
        </w:rPr>
        <w:t>delegát za Mestské lesy Košice a.s.</w:t>
      </w:r>
      <w:r>
        <w:rPr>
          <w:rFonts w:ascii="Arial" w:hAnsi="Arial" w:cs="Arial"/>
          <w:color w:val="000000"/>
          <w:sz w:val="24"/>
          <w:szCs w:val="24"/>
        </w:rPr>
        <w:t xml:space="preserve">, ktorý sa vyjadril, že táto konferencia je neplatná, pretože predstavenstvu OPK sa dňom mimoriadnej konferencie končí funkčné obdobie podľa organizačného </w:t>
      </w:r>
      <w:r>
        <w:rPr>
          <w:rFonts w:ascii="Arial" w:hAnsi="Arial" w:cs="Arial"/>
          <w:color w:val="000000"/>
          <w:sz w:val="24"/>
          <w:szCs w:val="24"/>
        </w:rPr>
        <w:lastRenderedPageBreak/>
        <w:t>a rokovacieho poriadku SPK zo dňa 23.10.2010.</w:t>
      </w:r>
      <w:r w:rsidR="003B5AF0">
        <w:rPr>
          <w:rFonts w:ascii="Arial" w:hAnsi="Arial" w:cs="Arial"/>
          <w:color w:val="000000"/>
          <w:sz w:val="24"/>
          <w:szCs w:val="24"/>
        </w:rPr>
        <w:t xml:space="preserve"> Ďalej uviedol, že toto zasadanie konferencie si nahráva. O tomto nahrávaní delegáti nehlasovali, teda nedali na to súhlas.</w:t>
      </w:r>
    </w:p>
    <w:p w:rsidR="00AE6470" w:rsidRDefault="00AE6470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Viacerí delegáti sa ohradili, že </w:t>
      </w:r>
      <w:r w:rsidR="007E228F">
        <w:rPr>
          <w:rFonts w:ascii="Arial" w:hAnsi="Arial" w:cs="Arial"/>
          <w:color w:val="000000"/>
          <w:sz w:val="24"/>
          <w:szCs w:val="24"/>
        </w:rPr>
        <w:t>na konferencii sú riadne delegáti prítomní, preto nech konferencia pokračuje podľa rokovacieho poriadku. Diskusia je v riadnom bode konferencie, že ešte bude čas na svoje vyjadrenia.</w:t>
      </w:r>
    </w:p>
    <w:p w:rsidR="007E228F" w:rsidRDefault="007E228F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Následne predsedajúci podľa programu vyzval delegátov, aby sa schválil program dnešnej konferencie.</w:t>
      </w:r>
    </w:p>
    <w:p w:rsidR="007E228F" w:rsidRDefault="007E228F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schválenie p</w:t>
      </w:r>
      <w:r w:rsidR="004C1762">
        <w:rPr>
          <w:rFonts w:ascii="Arial" w:hAnsi="Arial" w:cs="Arial"/>
          <w:color w:val="000000"/>
          <w:sz w:val="24"/>
          <w:szCs w:val="24"/>
        </w:rPr>
        <w:t>rogramu hlasovalo súhlasene : 19</w:t>
      </w:r>
      <w:r>
        <w:rPr>
          <w:rFonts w:ascii="Arial" w:hAnsi="Arial" w:cs="Arial"/>
          <w:color w:val="000000"/>
          <w:sz w:val="24"/>
          <w:szCs w:val="24"/>
        </w:rPr>
        <w:t xml:space="preserve"> delegátov</w:t>
      </w:r>
    </w:p>
    <w:p w:rsidR="007E228F" w:rsidRDefault="00AA64FD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PROTI : 6</w:t>
      </w:r>
      <w:r w:rsidR="007E228F">
        <w:rPr>
          <w:rFonts w:ascii="Arial" w:hAnsi="Arial" w:cs="Arial"/>
          <w:color w:val="000000"/>
          <w:sz w:val="24"/>
          <w:szCs w:val="24"/>
        </w:rPr>
        <w:t xml:space="preserve"> delegátov</w:t>
      </w:r>
    </w:p>
    <w:p w:rsidR="007E228F" w:rsidRDefault="007E228F" w:rsidP="002E560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Nezdržal sa nikto.</w:t>
      </w:r>
    </w:p>
    <w:p w:rsidR="00C65EE4" w:rsidRDefault="00C65EE4" w:rsidP="008B28DB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3.,</w:t>
      </w:r>
      <w:r>
        <w:rPr>
          <w:rFonts w:ascii="Arial" w:hAnsi="Arial" w:cs="Arial"/>
          <w:color w:val="000000"/>
          <w:sz w:val="24"/>
          <w:szCs w:val="24"/>
        </w:rPr>
        <w:tab/>
        <w:t xml:space="preserve">V treťom bode podľa programu </w:t>
      </w:r>
      <w:r w:rsidR="007E228F">
        <w:rPr>
          <w:rFonts w:ascii="Arial" w:hAnsi="Arial" w:cs="Arial"/>
          <w:color w:val="000000"/>
          <w:sz w:val="24"/>
          <w:szCs w:val="24"/>
        </w:rPr>
        <w:t>predsedajúci Mgr. Staš vyzval delegátov o hlasovanie za schválenie rokovacieho a volebného programu.</w:t>
      </w:r>
    </w:p>
    <w:p w:rsidR="007E228F" w:rsidRDefault="007E228F" w:rsidP="008B28DB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23BAA">
        <w:rPr>
          <w:rFonts w:ascii="Arial" w:hAnsi="Arial" w:cs="Arial"/>
          <w:color w:val="000000"/>
          <w:sz w:val="24"/>
          <w:szCs w:val="24"/>
        </w:rPr>
        <w:t>ZA schválenie rokova</w:t>
      </w:r>
      <w:r w:rsidR="00CB56DF">
        <w:rPr>
          <w:rFonts w:ascii="Arial" w:hAnsi="Arial" w:cs="Arial"/>
          <w:color w:val="000000"/>
          <w:sz w:val="24"/>
          <w:szCs w:val="24"/>
        </w:rPr>
        <w:t xml:space="preserve">cieho a volebného programu : 19 </w:t>
      </w:r>
      <w:r w:rsidR="00023BAA">
        <w:rPr>
          <w:rFonts w:ascii="Arial" w:hAnsi="Arial" w:cs="Arial"/>
          <w:color w:val="000000"/>
          <w:sz w:val="24"/>
          <w:szCs w:val="24"/>
        </w:rPr>
        <w:t>delegátov</w:t>
      </w:r>
    </w:p>
    <w:p w:rsidR="00023BAA" w:rsidRDefault="00023BA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PROTI : 0 delegátov</w:t>
      </w:r>
    </w:p>
    <w:p w:rsidR="00023BAA" w:rsidRDefault="00023BA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ZDRŽALI SA : 4 delegáti</w:t>
      </w:r>
    </w:p>
    <w:p w:rsidR="00023BAA" w:rsidRDefault="00AA64FD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NEHLASOVAL VOBEC : 2</w:t>
      </w:r>
      <w:r w:rsidR="00023BAA">
        <w:rPr>
          <w:rFonts w:ascii="Arial" w:hAnsi="Arial" w:cs="Arial"/>
          <w:color w:val="000000"/>
          <w:sz w:val="24"/>
          <w:szCs w:val="24"/>
        </w:rPr>
        <w:t xml:space="preserve"> delegát</w:t>
      </w:r>
    </w:p>
    <w:p w:rsidR="00023BAA" w:rsidRDefault="00023BA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Predsedajúci Mgr. Staš konštatoval, že rokovací a volebný poriadok je schválený.</w:t>
      </w:r>
    </w:p>
    <w:p w:rsidR="000A1432" w:rsidRDefault="000A1432" w:rsidP="008B28DB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2368" w:rsidRDefault="00C65EE4" w:rsidP="00023BAA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4.,</w:t>
      </w:r>
      <w:r>
        <w:rPr>
          <w:rFonts w:ascii="Arial" w:hAnsi="Arial" w:cs="Arial"/>
          <w:color w:val="000000"/>
          <w:sz w:val="24"/>
          <w:szCs w:val="24"/>
        </w:rPr>
        <w:tab/>
        <w:t xml:space="preserve">Vo štvrtom bode </w:t>
      </w:r>
      <w:r w:rsidR="00023BAA">
        <w:rPr>
          <w:rFonts w:ascii="Arial" w:hAnsi="Arial" w:cs="Arial"/>
          <w:color w:val="000000"/>
          <w:sz w:val="24"/>
          <w:szCs w:val="24"/>
        </w:rPr>
        <w:t xml:space="preserve">podľa programu, predsedajúci navrhol do </w:t>
      </w:r>
      <w:r w:rsidR="00023BAA" w:rsidRPr="0099732D">
        <w:rPr>
          <w:rFonts w:ascii="Arial" w:hAnsi="Arial" w:cs="Arial"/>
          <w:b/>
          <w:color w:val="000000"/>
          <w:sz w:val="24"/>
          <w:szCs w:val="24"/>
        </w:rPr>
        <w:t>návrhovej komisie</w:t>
      </w:r>
      <w:r w:rsidR="00023BAA">
        <w:rPr>
          <w:rFonts w:ascii="Arial" w:hAnsi="Arial" w:cs="Arial"/>
          <w:color w:val="000000"/>
          <w:sz w:val="24"/>
          <w:szCs w:val="24"/>
        </w:rPr>
        <w:t xml:space="preserve"> Ing. Petergáča, Ing. Dvouletého.</w:t>
      </w:r>
    </w:p>
    <w:p w:rsidR="00023BAA" w:rsidRDefault="00023BA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Delegáti o tomto návrhu hlasovali nasledovne:</w:t>
      </w:r>
    </w:p>
    <w:p w:rsidR="00023BAA" w:rsidRDefault="00023BA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Súhla</w:t>
      </w:r>
      <w:r w:rsidR="00514C0B">
        <w:rPr>
          <w:rFonts w:ascii="Arial" w:hAnsi="Arial" w:cs="Arial"/>
          <w:color w:val="000000"/>
          <w:sz w:val="24"/>
          <w:szCs w:val="24"/>
        </w:rPr>
        <w:t>sne za tento návrh hlasovalo: 16</w:t>
      </w:r>
      <w:r>
        <w:rPr>
          <w:rFonts w:ascii="Arial" w:hAnsi="Arial" w:cs="Arial"/>
          <w:color w:val="000000"/>
          <w:sz w:val="24"/>
          <w:szCs w:val="24"/>
        </w:rPr>
        <w:t xml:space="preserve"> delegátov</w:t>
      </w:r>
    </w:p>
    <w:p w:rsidR="00023BAA" w:rsidRDefault="00023BA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PROTI : 4 delegáti</w:t>
      </w:r>
    </w:p>
    <w:p w:rsidR="00023BAA" w:rsidRDefault="00023BA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ZDRŽAL SA : 0 </w:t>
      </w:r>
    </w:p>
    <w:p w:rsidR="00023BAA" w:rsidRDefault="000B764A" w:rsidP="00023BA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NEHLASOVAL VOBEC : 5</w:t>
      </w:r>
      <w:r w:rsidR="00023BAA">
        <w:rPr>
          <w:rFonts w:ascii="Arial" w:hAnsi="Arial" w:cs="Arial"/>
          <w:color w:val="000000"/>
          <w:sz w:val="24"/>
          <w:szCs w:val="24"/>
        </w:rPr>
        <w:t xml:space="preserve"> delegáti</w:t>
      </w: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Ďalej predsedajúci navrhol do </w:t>
      </w:r>
      <w:r w:rsidRPr="0099732D">
        <w:rPr>
          <w:rFonts w:ascii="Arial" w:hAnsi="Arial" w:cs="Arial"/>
          <w:b/>
          <w:color w:val="000000"/>
          <w:sz w:val="24"/>
          <w:szCs w:val="24"/>
        </w:rPr>
        <w:t>mandátovej komisie</w:t>
      </w:r>
      <w:r>
        <w:rPr>
          <w:rFonts w:ascii="Arial" w:hAnsi="Arial" w:cs="Arial"/>
          <w:color w:val="000000"/>
          <w:sz w:val="24"/>
          <w:szCs w:val="24"/>
        </w:rPr>
        <w:t xml:space="preserve"> Ing. Vukušiča a p. </w:t>
      </w:r>
      <w:r w:rsidRPr="005007DC">
        <w:rPr>
          <w:rFonts w:ascii="Arial" w:hAnsi="Arial" w:cs="Arial"/>
          <w:color w:val="000000"/>
          <w:sz w:val="24"/>
          <w:szCs w:val="24"/>
          <w:highlight w:val="black"/>
        </w:rPr>
        <w:t>Šoltésa.</w:t>
      </w: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Delegáti o tomto návrhu hlasovali nasledovne:</w:t>
      </w: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Súhla</w:t>
      </w:r>
      <w:r w:rsidR="00514C0B">
        <w:rPr>
          <w:rFonts w:ascii="Arial" w:hAnsi="Arial" w:cs="Arial"/>
          <w:color w:val="000000"/>
          <w:sz w:val="24"/>
          <w:szCs w:val="24"/>
        </w:rPr>
        <w:t>sne za tento návrh hlasovalo: 19</w:t>
      </w:r>
      <w:r>
        <w:rPr>
          <w:rFonts w:ascii="Arial" w:hAnsi="Arial" w:cs="Arial"/>
          <w:color w:val="000000"/>
          <w:sz w:val="24"/>
          <w:szCs w:val="24"/>
        </w:rPr>
        <w:t xml:space="preserve"> delegátov</w:t>
      </w: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PROTI : 0 </w:t>
      </w: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ZDRŽAL SA : 4 delegáti</w:t>
      </w:r>
    </w:p>
    <w:p w:rsidR="0099732D" w:rsidRDefault="00067AC7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NEHLASOVAL VOBEC : 2</w:t>
      </w:r>
      <w:r w:rsidR="0099732D">
        <w:rPr>
          <w:rFonts w:ascii="Arial" w:hAnsi="Arial" w:cs="Arial"/>
          <w:color w:val="000000"/>
          <w:sz w:val="24"/>
          <w:szCs w:val="24"/>
        </w:rPr>
        <w:t xml:space="preserve"> delegát</w:t>
      </w: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99732D" w:rsidRDefault="0099732D" w:rsidP="0099732D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Ďalej predsedajúci navrhol do </w:t>
      </w:r>
      <w:r w:rsidRPr="0099732D">
        <w:rPr>
          <w:rFonts w:ascii="Arial" w:hAnsi="Arial" w:cs="Arial"/>
          <w:b/>
          <w:color w:val="000000"/>
          <w:sz w:val="24"/>
          <w:szCs w:val="24"/>
        </w:rPr>
        <w:t>volebnej komisie</w:t>
      </w:r>
      <w:r>
        <w:rPr>
          <w:rFonts w:ascii="Arial" w:hAnsi="Arial" w:cs="Arial"/>
          <w:color w:val="000000"/>
          <w:sz w:val="24"/>
          <w:szCs w:val="24"/>
        </w:rPr>
        <w:t xml:space="preserve"> Ing. </w:t>
      </w:r>
      <w:r w:rsidRPr="00823D13">
        <w:rPr>
          <w:rFonts w:ascii="Arial" w:hAnsi="Arial" w:cs="Arial"/>
          <w:color w:val="000000"/>
          <w:sz w:val="24"/>
          <w:szCs w:val="24"/>
          <w:highlight w:val="black"/>
        </w:rPr>
        <w:t>Rabatina</w:t>
      </w:r>
      <w:r>
        <w:rPr>
          <w:rFonts w:ascii="Arial" w:hAnsi="Arial" w:cs="Arial"/>
          <w:color w:val="000000"/>
          <w:sz w:val="24"/>
          <w:szCs w:val="24"/>
        </w:rPr>
        <w:t xml:space="preserve">, pána </w:t>
      </w:r>
      <w:r w:rsidRPr="00823D13">
        <w:rPr>
          <w:rFonts w:ascii="Arial" w:hAnsi="Arial" w:cs="Arial"/>
          <w:color w:val="000000"/>
          <w:sz w:val="24"/>
          <w:szCs w:val="24"/>
          <w:highlight w:val="black"/>
        </w:rPr>
        <w:t>Železníka</w:t>
      </w:r>
      <w:r>
        <w:rPr>
          <w:rFonts w:ascii="Arial" w:hAnsi="Arial" w:cs="Arial"/>
          <w:color w:val="000000"/>
          <w:sz w:val="24"/>
          <w:szCs w:val="24"/>
        </w:rPr>
        <w:t xml:space="preserve"> a prof. </w:t>
      </w:r>
      <w:r w:rsidRPr="00823D13">
        <w:rPr>
          <w:rFonts w:ascii="Arial" w:hAnsi="Arial" w:cs="Arial"/>
          <w:color w:val="000000"/>
          <w:sz w:val="24"/>
          <w:szCs w:val="24"/>
          <w:highlight w:val="black"/>
        </w:rPr>
        <w:t>Kneža.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Delegáti o tomto návrhu hlasovali nasledovne: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Súhla</w:t>
      </w:r>
      <w:r w:rsidR="003A09E9">
        <w:rPr>
          <w:rFonts w:ascii="Arial" w:hAnsi="Arial" w:cs="Arial"/>
          <w:color w:val="000000"/>
          <w:sz w:val="24"/>
          <w:szCs w:val="24"/>
        </w:rPr>
        <w:t>sne za tento návrh hlasovalo: 19</w:t>
      </w:r>
      <w:r>
        <w:rPr>
          <w:rFonts w:ascii="Arial" w:hAnsi="Arial" w:cs="Arial"/>
          <w:color w:val="000000"/>
          <w:sz w:val="24"/>
          <w:szCs w:val="24"/>
        </w:rPr>
        <w:t xml:space="preserve"> delegátov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PROTI : 0 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ZDRŽAL SA : 4 delegáti</w:t>
      </w:r>
    </w:p>
    <w:p w:rsidR="00480071" w:rsidRDefault="005B0D3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NEHLASOVAL VOBEC : 2</w:t>
      </w:r>
      <w:r w:rsidR="00480071">
        <w:rPr>
          <w:rFonts w:ascii="Arial" w:hAnsi="Arial" w:cs="Arial"/>
          <w:color w:val="000000"/>
          <w:sz w:val="24"/>
          <w:szCs w:val="24"/>
        </w:rPr>
        <w:t xml:space="preserve"> delegát</w:t>
      </w:r>
      <w:r w:rsidR="001A2E1C">
        <w:rPr>
          <w:rFonts w:ascii="Arial" w:hAnsi="Arial" w:cs="Arial"/>
          <w:color w:val="000000"/>
          <w:sz w:val="24"/>
          <w:szCs w:val="24"/>
        </w:rPr>
        <w:t>i</w:t>
      </w:r>
    </w:p>
    <w:p w:rsidR="00023BAA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 </w:t>
      </w:r>
      <w:r w:rsidRPr="00480071">
        <w:rPr>
          <w:rFonts w:ascii="Arial" w:hAnsi="Arial" w:cs="Arial"/>
          <w:b/>
          <w:color w:val="000000"/>
          <w:sz w:val="24"/>
          <w:szCs w:val="24"/>
        </w:rPr>
        <w:t>overovateľov zápisnice</w:t>
      </w:r>
      <w:r>
        <w:rPr>
          <w:rFonts w:ascii="Arial" w:hAnsi="Arial" w:cs="Arial"/>
          <w:color w:val="000000"/>
          <w:sz w:val="24"/>
          <w:szCs w:val="24"/>
        </w:rPr>
        <w:t xml:space="preserve"> predsedajúci navrhol pána </w:t>
      </w:r>
      <w:r w:rsidRPr="00823D13">
        <w:rPr>
          <w:rFonts w:ascii="Arial" w:hAnsi="Arial" w:cs="Arial"/>
          <w:color w:val="000000"/>
          <w:sz w:val="24"/>
          <w:szCs w:val="24"/>
          <w:highlight w:val="black"/>
        </w:rPr>
        <w:t>Parihusa</w:t>
      </w:r>
      <w:r>
        <w:rPr>
          <w:rFonts w:ascii="Arial" w:hAnsi="Arial" w:cs="Arial"/>
          <w:color w:val="000000"/>
          <w:sz w:val="24"/>
          <w:szCs w:val="24"/>
        </w:rPr>
        <w:t xml:space="preserve"> a Ing. Molčáka.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Delegáti o tomto návrhu hlasovali nasledovne: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Súhla</w:t>
      </w:r>
      <w:r w:rsidR="00AA64FD">
        <w:rPr>
          <w:rFonts w:ascii="Arial" w:hAnsi="Arial" w:cs="Arial"/>
          <w:color w:val="000000"/>
          <w:sz w:val="24"/>
          <w:szCs w:val="24"/>
        </w:rPr>
        <w:t>sne za tento návrh hlasovalo: 19</w:t>
      </w:r>
      <w:r>
        <w:rPr>
          <w:rFonts w:ascii="Arial" w:hAnsi="Arial" w:cs="Arial"/>
          <w:color w:val="000000"/>
          <w:sz w:val="24"/>
          <w:szCs w:val="24"/>
        </w:rPr>
        <w:t xml:space="preserve"> delegátov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PROTI : 0 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ZDRŽAL SA : 3 delegáti</w:t>
      </w:r>
    </w:p>
    <w:p w:rsidR="00480071" w:rsidRDefault="00DE2879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NEHLASOVAL VOBEC : 3</w:t>
      </w:r>
      <w:r w:rsidR="00480071">
        <w:rPr>
          <w:rFonts w:ascii="Arial" w:hAnsi="Arial" w:cs="Arial"/>
          <w:color w:val="000000"/>
          <w:sz w:val="24"/>
          <w:szCs w:val="24"/>
        </w:rPr>
        <w:t xml:space="preserve"> delegáti</w:t>
      </w:r>
    </w:p>
    <w:p w:rsidR="00480071" w:rsidRDefault="00480071" w:rsidP="00023BAA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C65EE4" w:rsidRDefault="00C65EE4" w:rsidP="008B28DB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5.,</w:t>
      </w:r>
      <w:r>
        <w:rPr>
          <w:rFonts w:ascii="Arial" w:hAnsi="Arial" w:cs="Arial"/>
          <w:color w:val="000000"/>
          <w:sz w:val="24"/>
          <w:szCs w:val="24"/>
        </w:rPr>
        <w:tab/>
        <w:t xml:space="preserve">V piatom bode podľa programu </w:t>
      </w:r>
      <w:r w:rsidR="00480071">
        <w:rPr>
          <w:rFonts w:ascii="Arial" w:hAnsi="Arial" w:cs="Arial"/>
          <w:color w:val="000000"/>
          <w:sz w:val="24"/>
          <w:szCs w:val="24"/>
        </w:rPr>
        <w:t xml:space="preserve">podala </w:t>
      </w:r>
      <w:r w:rsidR="00823D13">
        <w:rPr>
          <w:rFonts w:ascii="Arial" w:hAnsi="Arial" w:cs="Arial"/>
          <w:color w:val="000000"/>
          <w:sz w:val="24"/>
          <w:szCs w:val="24"/>
        </w:rPr>
        <w:t>mandátová</w:t>
      </w:r>
      <w:r w:rsidR="00480071">
        <w:rPr>
          <w:rFonts w:ascii="Arial" w:hAnsi="Arial" w:cs="Arial"/>
          <w:color w:val="000000"/>
          <w:sz w:val="24"/>
          <w:szCs w:val="24"/>
        </w:rPr>
        <w:t xml:space="preserve"> komisia správu, že na konferencii OPK Košice konanej dňa 30.6.2020 je prítomná nadpolovičná väčšina delegátov s hlasom rozhodujúcim a konferencia je vo všetkých bodoch uznášania schopná.</w:t>
      </w:r>
    </w:p>
    <w:p w:rsidR="00480071" w:rsidRDefault="00480071" w:rsidP="00480071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Pozvaných delegátov na konferenciu bolo 27, podľa prezenčnej listiny je prítomných 25 delegátov. Táto správa tvorí prílohu č.1 tejto zápisnice.</w:t>
      </w:r>
    </w:p>
    <w:p w:rsidR="00480071" w:rsidRDefault="00480071" w:rsidP="0048007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B4F89" w:rsidRDefault="00C65EE4" w:rsidP="000A1432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6.,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11C20">
        <w:rPr>
          <w:rFonts w:ascii="Arial" w:hAnsi="Arial" w:cs="Arial"/>
          <w:color w:val="000000"/>
          <w:sz w:val="24"/>
          <w:szCs w:val="24"/>
        </w:rPr>
        <w:t>V</w:t>
      </w:r>
      <w:r w:rsidR="00DE6EC2">
        <w:rPr>
          <w:rFonts w:ascii="Arial" w:hAnsi="Arial" w:cs="Arial"/>
          <w:color w:val="000000"/>
          <w:sz w:val="24"/>
          <w:szCs w:val="24"/>
        </w:rPr>
        <w:t xml:space="preserve"> šiestom bode podľa programu </w:t>
      </w:r>
      <w:r w:rsidR="00480071">
        <w:rPr>
          <w:rFonts w:ascii="Arial" w:hAnsi="Arial" w:cs="Arial"/>
          <w:color w:val="000000"/>
          <w:sz w:val="24"/>
          <w:szCs w:val="24"/>
        </w:rPr>
        <w:t>predsedajúci Mgr. Staš previedol kontrolu uznesení, kde konštatoval, že z poslednej konferencie nám nevyplývajú žiadne úlohy.</w:t>
      </w:r>
    </w:p>
    <w:p w:rsidR="0068308E" w:rsidRDefault="0068308E" w:rsidP="000A1432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125E5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175D" w:rsidRDefault="001A175D" w:rsidP="00DE6EC2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7.,</w:t>
      </w:r>
      <w:r>
        <w:rPr>
          <w:rFonts w:ascii="Arial" w:hAnsi="Arial" w:cs="Arial"/>
          <w:color w:val="000000"/>
          <w:sz w:val="24"/>
          <w:szCs w:val="24"/>
        </w:rPr>
        <w:tab/>
        <w:t xml:space="preserve">V siedmom bode podľa programu </w:t>
      </w:r>
      <w:r w:rsidR="00D25EA8">
        <w:rPr>
          <w:rFonts w:ascii="Arial" w:hAnsi="Arial" w:cs="Arial"/>
          <w:color w:val="000000"/>
          <w:sz w:val="24"/>
          <w:szCs w:val="24"/>
        </w:rPr>
        <w:t>predsedajúci Mgr. Staš prečítal delegátom správu ako predseda OPK Košice za uplynulé obdobie. Táto správa tvorí prílohu č. 2 tejto zápisnice.</w:t>
      </w:r>
    </w:p>
    <w:p w:rsidR="001A175D" w:rsidRDefault="001A175D" w:rsidP="00DE6EC2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8., </w:t>
      </w:r>
      <w:r>
        <w:rPr>
          <w:rFonts w:ascii="Arial" w:hAnsi="Arial" w:cs="Arial"/>
          <w:color w:val="000000"/>
          <w:sz w:val="24"/>
          <w:szCs w:val="24"/>
        </w:rPr>
        <w:tab/>
        <w:t>V</w:t>
      </w:r>
      <w:r w:rsidR="00125E52">
        <w:rPr>
          <w:rFonts w:ascii="Arial" w:hAnsi="Arial" w:cs="Arial"/>
          <w:color w:val="000000"/>
          <w:sz w:val="24"/>
          <w:szCs w:val="24"/>
        </w:rPr>
        <w:t xml:space="preserve"> ôsmom bode </w:t>
      </w:r>
      <w:r w:rsidR="00325745">
        <w:rPr>
          <w:rFonts w:ascii="Arial" w:hAnsi="Arial" w:cs="Arial"/>
          <w:color w:val="000000"/>
          <w:sz w:val="24"/>
          <w:szCs w:val="24"/>
        </w:rPr>
        <w:t>podľa programu konferencie prečítal predseda DR Mgr. Vladimír Katona správu za Dozornú radu, táto správa tvorí prílohu č. 3 tejto zápisnice.</w:t>
      </w:r>
    </w:p>
    <w:p w:rsidR="00125E52" w:rsidRDefault="00125E52" w:rsidP="00DE6EC2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9.,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25745">
        <w:rPr>
          <w:rFonts w:ascii="Arial" w:hAnsi="Arial" w:cs="Arial"/>
          <w:color w:val="000000"/>
          <w:sz w:val="24"/>
          <w:szCs w:val="24"/>
        </w:rPr>
        <w:t>V deviatom bode dostal slovo predseda ekonomickej komisie Ing. Vladimír Molčák, ktorý pripravil prehľad rozpočtu za rok 2019 a návrh rozpočtu na rok 2020.</w:t>
      </w:r>
    </w:p>
    <w:p w:rsidR="00325745" w:rsidRDefault="00325745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 podávaní správy </w:t>
      </w:r>
      <w:r w:rsidR="00BF695A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 účtovných výsledko</w:t>
      </w:r>
      <w:r w:rsidR="00DB4D9E">
        <w:rPr>
          <w:rFonts w:ascii="Arial" w:hAnsi="Arial" w:cs="Arial"/>
          <w:color w:val="000000"/>
          <w:sz w:val="24"/>
          <w:szCs w:val="24"/>
        </w:rPr>
        <w:t>ch</w:t>
      </w:r>
      <w:r w:rsidR="00BF695A">
        <w:rPr>
          <w:rFonts w:ascii="Arial" w:hAnsi="Arial" w:cs="Arial"/>
          <w:color w:val="000000"/>
          <w:sz w:val="24"/>
          <w:szCs w:val="24"/>
        </w:rPr>
        <w:t xml:space="preserve"> za rok 2019</w:t>
      </w:r>
      <w:r>
        <w:rPr>
          <w:rFonts w:ascii="Arial" w:hAnsi="Arial" w:cs="Arial"/>
          <w:color w:val="000000"/>
          <w:sz w:val="24"/>
          <w:szCs w:val="24"/>
        </w:rPr>
        <w:t xml:space="preserve">, Ing. Molčák </w:t>
      </w:r>
      <w:r w:rsidR="00BF695A">
        <w:rPr>
          <w:rFonts w:ascii="Arial" w:hAnsi="Arial" w:cs="Arial"/>
          <w:color w:val="000000"/>
          <w:sz w:val="24"/>
          <w:szCs w:val="24"/>
        </w:rPr>
        <w:t xml:space="preserve">konštatoval, že ešte aj v tomto čase sa stále vykonáva kontrola účtovníctva a stále sa nachádzajú nové nedostatky, zlé zaúčtovanie príjmov alebo výdajov, chybné spracovanie účtovníctva, rozdiely medzi denníkmi a výsledkami z účtovníctva. </w:t>
      </w:r>
    </w:p>
    <w:p w:rsidR="00E77098" w:rsidRDefault="00BF695A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Tu pri tejto správe bez požiadania o slovo vystúpil </w:t>
      </w:r>
      <w:r w:rsidR="00812593">
        <w:rPr>
          <w:rFonts w:ascii="Arial" w:hAnsi="Arial" w:cs="Arial"/>
          <w:color w:val="000000"/>
          <w:sz w:val="24"/>
          <w:szCs w:val="24"/>
        </w:rPr>
        <w:t>delegát za Mestské lesy Košice a.s.</w:t>
      </w:r>
      <w:r>
        <w:rPr>
          <w:rFonts w:ascii="Arial" w:hAnsi="Arial" w:cs="Arial"/>
          <w:color w:val="000000"/>
          <w:sz w:val="24"/>
          <w:szCs w:val="24"/>
        </w:rPr>
        <w:t xml:space="preserve"> ako bývalý štatutár OPK a ohradil sa, že predsa predsedom ekonomickej komisie bol aj vtedy Ing. Molčák. Na to  Ing. Molčák odpovedal jednoznačne, že hoci bol predsedom ekonomickej komisie, napriek tomu mu </w:t>
      </w:r>
      <w:r w:rsidR="00812593">
        <w:rPr>
          <w:rFonts w:ascii="Arial" w:hAnsi="Arial" w:cs="Arial"/>
          <w:color w:val="000000"/>
          <w:sz w:val="24"/>
          <w:szCs w:val="24"/>
        </w:rPr>
        <w:t>bývalý štatutár</w:t>
      </w:r>
      <w:r>
        <w:rPr>
          <w:rFonts w:ascii="Arial" w:hAnsi="Arial" w:cs="Arial"/>
          <w:color w:val="000000"/>
          <w:sz w:val="24"/>
          <w:szCs w:val="24"/>
        </w:rPr>
        <w:t xml:space="preserve"> neumožnil </w:t>
      </w:r>
      <w:r w:rsidR="00961B8E">
        <w:rPr>
          <w:rFonts w:ascii="Arial" w:hAnsi="Arial" w:cs="Arial"/>
          <w:color w:val="000000"/>
          <w:sz w:val="24"/>
          <w:szCs w:val="24"/>
        </w:rPr>
        <w:t xml:space="preserve">priebežne </w:t>
      </w:r>
      <w:r w:rsidR="00E77098">
        <w:rPr>
          <w:rFonts w:ascii="Arial" w:hAnsi="Arial" w:cs="Arial"/>
          <w:color w:val="000000"/>
          <w:sz w:val="24"/>
          <w:szCs w:val="24"/>
        </w:rPr>
        <w:t xml:space="preserve">mesačne </w:t>
      </w:r>
      <w:r>
        <w:rPr>
          <w:rFonts w:ascii="Arial" w:hAnsi="Arial" w:cs="Arial"/>
          <w:color w:val="000000"/>
          <w:sz w:val="24"/>
          <w:szCs w:val="24"/>
        </w:rPr>
        <w:t xml:space="preserve">nahliadnuť </w:t>
      </w:r>
      <w:r w:rsidR="00E77098">
        <w:rPr>
          <w:rFonts w:ascii="Arial" w:hAnsi="Arial" w:cs="Arial"/>
          <w:color w:val="000000"/>
          <w:sz w:val="24"/>
          <w:szCs w:val="24"/>
        </w:rPr>
        <w:t>do denníkov a účtovných dokladov</w:t>
      </w:r>
      <w:r>
        <w:rPr>
          <w:rFonts w:ascii="Arial" w:hAnsi="Arial" w:cs="Arial"/>
          <w:color w:val="000000"/>
          <w:sz w:val="24"/>
          <w:szCs w:val="24"/>
        </w:rPr>
        <w:t xml:space="preserve">, s odôvodnením, že </w:t>
      </w:r>
      <w:r w:rsidR="00961B8E">
        <w:rPr>
          <w:rFonts w:ascii="Arial" w:hAnsi="Arial" w:cs="Arial"/>
          <w:color w:val="000000"/>
          <w:sz w:val="24"/>
          <w:szCs w:val="24"/>
        </w:rPr>
        <w:t>účtovné doklady sú u</w:t>
      </w:r>
      <w:r w:rsidR="00E77098">
        <w:rPr>
          <w:rFonts w:ascii="Arial" w:hAnsi="Arial" w:cs="Arial"/>
          <w:color w:val="000000"/>
          <w:sz w:val="24"/>
          <w:szCs w:val="24"/>
        </w:rPr>
        <w:t xml:space="preserve"> externej</w:t>
      </w:r>
      <w:r w:rsidR="00961B8E">
        <w:rPr>
          <w:rFonts w:ascii="Arial" w:hAnsi="Arial" w:cs="Arial"/>
          <w:color w:val="000000"/>
          <w:sz w:val="24"/>
          <w:szCs w:val="24"/>
        </w:rPr>
        <w:t xml:space="preserve"> účtovníčky</w:t>
      </w:r>
      <w:r w:rsidR="00E77098">
        <w:rPr>
          <w:rFonts w:ascii="Arial" w:hAnsi="Arial" w:cs="Arial"/>
          <w:color w:val="000000"/>
          <w:sz w:val="24"/>
          <w:szCs w:val="24"/>
        </w:rPr>
        <w:t xml:space="preserve"> celý rok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61B8E">
        <w:rPr>
          <w:rFonts w:ascii="Arial" w:hAnsi="Arial" w:cs="Arial"/>
          <w:color w:val="000000"/>
          <w:sz w:val="24"/>
          <w:szCs w:val="24"/>
        </w:rPr>
        <w:t xml:space="preserve"> </w:t>
      </w:r>
      <w:r w:rsidR="00E77098">
        <w:rPr>
          <w:rFonts w:ascii="Arial" w:hAnsi="Arial" w:cs="Arial"/>
          <w:color w:val="000000"/>
          <w:sz w:val="24"/>
          <w:szCs w:val="24"/>
        </w:rPr>
        <w:t>Pri tomto rozhovore Ing. Molčák oznámil prítomným delegátom, že bývalé vedenie OPK Košice za 5 ročné obdobie malo konferenciou schválený rozpočet len za jeden rok.</w:t>
      </w:r>
    </w:p>
    <w:p w:rsidR="00BF695A" w:rsidRDefault="00BF695A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podaní správy a výsledkov za rok 2019 , Ing. Molčák prečítal návrh rozpočtu na rok 2020, kde zasa </w:t>
      </w:r>
      <w:r w:rsidR="00812593">
        <w:rPr>
          <w:rFonts w:ascii="Arial" w:hAnsi="Arial" w:cs="Arial"/>
          <w:color w:val="000000"/>
          <w:sz w:val="24"/>
          <w:szCs w:val="24"/>
        </w:rPr>
        <w:t>delegát za Mestské lesy Košice a.s.</w:t>
      </w:r>
      <w:r>
        <w:rPr>
          <w:rFonts w:ascii="Arial" w:hAnsi="Arial" w:cs="Arial"/>
          <w:color w:val="000000"/>
          <w:sz w:val="24"/>
          <w:szCs w:val="24"/>
        </w:rPr>
        <w:t xml:space="preserve"> sa vyjadril, že načo je poľovníckej komisii plánovaný rozpočet v sume cca 3100 EUR. </w:t>
      </w:r>
    </w:p>
    <w:p w:rsidR="00BF695A" w:rsidRDefault="00BF695A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Tento návrh konzultoval predseda poľovníckej komisie spolu s Ing. Molčákom, kde je plán zakúpenia soli , zazverenie, rozvoj poľovníctva, opravy poľovníckych zariadení slúžiacich pre zver a iné.</w:t>
      </w:r>
      <w:r w:rsidR="00DB4D9E">
        <w:rPr>
          <w:rFonts w:ascii="Arial" w:hAnsi="Arial" w:cs="Arial"/>
          <w:color w:val="000000"/>
          <w:sz w:val="24"/>
          <w:szCs w:val="24"/>
        </w:rPr>
        <w:t xml:space="preserve"> Všetky tieto návrhy odborných komisií boli prejednávané na zasadaniach predstavenstva, konzultované osobitne s Ing. Molčákom a riadne schválené predstavenstvom.</w:t>
      </w:r>
    </w:p>
    <w:p w:rsidR="00BF695A" w:rsidRDefault="00BF695A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prečítaní</w:t>
      </w:r>
      <w:r w:rsidR="00DB4D9E">
        <w:rPr>
          <w:rFonts w:ascii="Arial" w:hAnsi="Arial" w:cs="Arial"/>
          <w:color w:val="000000"/>
          <w:sz w:val="24"/>
          <w:szCs w:val="24"/>
        </w:rPr>
        <w:t xml:space="preserve"> návrhu rozpočtu na rok 2020 dal predsedajúci hlasovať o tomto návrhu rozpočtu  s nasledujúcimi výsledkami hlasovania: </w:t>
      </w:r>
    </w:p>
    <w:p w:rsidR="00DB4D9E" w:rsidRDefault="00DB4D9E" w:rsidP="00DB4D9E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Delegáti o tomto návrhu hlasovali nasledovne:</w:t>
      </w:r>
    </w:p>
    <w:p w:rsidR="00DB4D9E" w:rsidRDefault="00DB4D9E" w:rsidP="00DB4D9E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Súhlasne za tento návrh hlasovalo: 19 delegátov</w:t>
      </w:r>
    </w:p>
    <w:p w:rsidR="00DB4D9E" w:rsidRDefault="00DB4D9E" w:rsidP="00DB4D9E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PROTI : 1</w:t>
      </w:r>
    </w:p>
    <w:p w:rsidR="00DB4D9E" w:rsidRDefault="00DB4D9E" w:rsidP="00DB4D9E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ZDRŽAL SA : 2 delegáti</w:t>
      </w:r>
    </w:p>
    <w:p w:rsidR="00DB4D9E" w:rsidRDefault="00DB4D9E" w:rsidP="00DB4D9E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</w:t>
      </w:r>
      <w:r w:rsidR="00994C65">
        <w:rPr>
          <w:rFonts w:ascii="Arial" w:hAnsi="Arial" w:cs="Arial"/>
          <w:color w:val="000000"/>
          <w:sz w:val="24"/>
          <w:szCs w:val="24"/>
        </w:rPr>
        <w:t>L VOBEC :  3</w:t>
      </w:r>
      <w:r>
        <w:rPr>
          <w:rFonts w:ascii="Arial" w:hAnsi="Arial" w:cs="Arial"/>
          <w:color w:val="000000"/>
          <w:sz w:val="24"/>
          <w:szCs w:val="24"/>
        </w:rPr>
        <w:t xml:space="preserve"> delegát</w:t>
      </w:r>
      <w:r w:rsidR="00994C65">
        <w:rPr>
          <w:rFonts w:ascii="Arial" w:hAnsi="Arial" w:cs="Arial"/>
          <w:color w:val="000000"/>
          <w:sz w:val="24"/>
          <w:szCs w:val="24"/>
        </w:rPr>
        <w:t>i</w:t>
      </w:r>
    </w:p>
    <w:p w:rsidR="00DB4D9E" w:rsidRDefault="0042369B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Predsedajúci konštatoval, že návrh rozpočtu na rok 2020 je riadne odsúhlasený .</w:t>
      </w:r>
    </w:p>
    <w:p w:rsidR="0042369B" w:rsidRDefault="0042369B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Čerpanie rozpočtu za rok 2019 ako aj návrh rozpočtu na rok 2020 tvoria prílohy č. 4 a 5 tejto zápisnice.</w:t>
      </w:r>
    </w:p>
    <w:p w:rsidR="00BF695A" w:rsidRDefault="00BF695A" w:rsidP="00BF695A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5F5328" w:rsidRDefault="005F5328" w:rsidP="00F026C7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10.,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026C7">
        <w:rPr>
          <w:rFonts w:ascii="Arial" w:hAnsi="Arial" w:cs="Arial"/>
          <w:color w:val="000000"/>
          <w:sz w:val="24"/>
          <w:szCs w:val="24"/>
        </w:rPr>
        <w:t>V tomto bode podľa programu, predsedajúci</w:t>
      </w:r>
      <w:r w:rsidR="005434BB">
        <w:rPr>
          <w:rFonts w:ascii="Arial" w:hAnsi="Arial" w:cs="Arial"/>
          <w:color w:val="000000"/>
          <w:sz w:val="24"/>
          <w:szCs w:val="24"/>
        </w:rPr>
        <w:t xml:space="preserve"> oboznámil delegátom</w:t>
      </w:r>
      <w:r w:rsidR="00CB3672">
        <w:rPr>
          <w:rFonts w:ascii="Arial" w:hAnsi="Arial" w:cs="Arial"/>
          <w:color w:val="000000"/>
          <w:sz w:val="24"/>
          <w:szCs w:val="24"/>
        </w:rPr>
        <w:t>, že predstavenstvo</w:t>
      </w:r>
      <w:r w:rsidR="005434BB">
        <w:rPr>
          <w:rFonts w:ascii="Arial" w:hAnsi="Arial" w:cs="Arial"/>
          <w:color w:val="000000"/>
          <w:sz w:val="24"/>
          <w:szCs w:val="24"/>
        </w:rPr>
        <w:t xml:space="preserve"> OPK Košice na svojom zasadaní zo dňa 12.11.2019 </w:t>
      </w:r>
      <w:r w:rsidR="00CB3672">
        <w:rPr>
          <w:rFonts w:ascii="Arial" w:hAnsi="Arial" w:cs="Arial"/>
          <w:color w:val="000000"/>
          <w:sz w:val="24"/>
          <w:szCs w:val="24"/>
        </w:rPr>
        <w:t xml:space="preserve"> navrhlo a</w:t>
      </w:r>
      <w:r w:rsidR="005434BB">
        <w:rPr>
          <w:rFonts w:ascii="Arial" w:hAnsi="Arial" w:cs="Arial"/>
          <w:color w:val="000000"/>
          <w:sz w:val="24"/>
          <w:szCs w:val="24"/>
        </w:rPr>
        <w:t xml:space="preserve"> schválilo uznesením č. N4/1/2019-B, </w:t>
      </w:r>
      <w:r w:rsidR="00CB3672">
        <w:rPr>
          <w:rFonts w:ascii="Arial" w:hAnsi="Arial" w:cs="Arial"/>
          <w:color w:val="000000"/>
          <w:sz w:val="24"/>
          <w:szCs w:val="24"/>
        </w:rPr>
        <w:t xml:space="preserve"> JUDr. </w:t>
      </w:r>
      <w:r w:rsidR="005434BB">
        <w:rPr>
          <w:rFonts w:ascii="Arial" w:hAnsi="Arial" w:cs="Arial"/>
          <w:color w:val="000000"/>
          <w:sz w:val="24"/>
          <w:szCs w:val="24"/>
        </w:rPr>
        <w:t xml:space="preserve">Richarda </w:t>
      </w:r>
      <w:r w:rsidR="00CB3672">
        <w:rPr>
          <w:rFonts w:ascii="Arial" w:hAnsi="Arial" w:cs="Arial"/>
          <w:color w:val="000000"/>
          <w:sz w:val="24"/>
          <w:szCs w:val="24"/>
        </w:rPr>
        <w:t xml:space="preserve">Snopka to </w:t>
      </w:r>
      <w:r w:rsidR="005434BB">
        <w:rPr>
          <w:rFonts w:ascii="Arial" w:hAnsi="Arial" w:cs="Arial"/>
          <w:color w:val="000000"/>
          <w:sz w:val="24"/>
          <w:szCs w:val="24"/>
        </w:rPr>
        <w:t>funkcie predsedu legislatívno-právnej komisie</w:t>
      </w:r>
      <w:r w:rsidR="00CB3672">
        <w:rPr>
          <w:rFonts w:ascii="Arial" w:hAnsi="Arial" w:cs="Arial"/>
          <w:color w:val="000000"/>
          <w:sz w:val="24"/>
          <w:szCs w:val="24"/>
        </w:rPr>
        <w:t>. Opýtal sa či niekto má iný doplňujúci návrh. Nikto iný návrh nepodal, preto</w:t>
      </w:r>
      <w:r w:rsidR="00F026C7">
        <w:rPr>
          <w:rFonts w:ascii="Arial" w:hAnsi="Arial" w:cs="Arial"/>
          <w:color w:val="000000"/>
          <w:sz w:val="24"/>
          <w:szCs w:val="24"/>
        </w:rPr>
        <w:t xml:space="preserve"> odovzdal slovo predsedovi volebnej komisie aby  viedol voľbu predsedu legislatívno právnej komisie OPK Košice.</w:t>
      </w:r>
    </w:p>
    <w:p w:rsidR="00CB3672" w:rsidRDefault="00CB3672" w:rsidP="00F026C7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Tu vystúpil </w:t>
      </w:r>
      <w:r w:rsidR="005434BB">
        <w:rPr>
          <w:rFonts w:ascii="Arial" w:hAnsi="Arial" w:cs="Arial"/>
          <w:color w:val="000000"/>
          <w:sz w:val="24"/>
          <w:szCs w:val="24"/>
        </w:rPr>
        <w:t xml:space="preserve">delegát za PO </w:t>
      </w:r>
      <w:r w:rsidR="00551D19">
        <w:rPr>
          <w:rFonts w:ascii="Arial" w:hAnsi="Arial" w:cs="Arial"/>
          <w:color w:val="000000"/>
          <w:sz w:val="24"/>
          <w:szCs w:val="24"/>
        </w:rPr>
        <w:t>Pod Hradom Kamenec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5434BB">
        <w:rPr>
          <w:rFonts w:ascii="Arial" w:hAnsi="Arial" w:cs="Arial"/>
          <w:color w:val="000000"/>
          <w:sz w:val="24"/>
          <w:szCs w:val="24"/>
        </w:rPr>
        <w:t> delegát za PO Zelený dvor</w:t>
      </w:r>
      <w:r>
        <w:rPr>
          <w:rFonts w:ascii="Arial" w:hAnsi="Arial" w:cs="Arial"/>
          <w:color w:val="000000"/>
          <w:sz w:val="24"/>
          <w:szCs w:val="24"/>
        </w:rPr>
        <w:t xml:space="preserve">, kde kričali, prečo z nich robíme hlupákov, že v časopise košický poľovník predsa JUDr. Snopko už vystupuje ako predseda legislatívno právnej komisie. </w:t>
      </w:r>
    </w:p>
    <w:p w:rsidR="00CB3672" w:rsidRDefault="00CB3672" w:rsidP="00F026C7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Po vymení si názorov predsedajúci volebnej komisie </w:t>
      </w:r>
      <w:r w:rsidRPr="00470BC4">
        <w:rPr>
          <w:rFonts w:ascii="Arial" w:hAnsi="Arial" w:cs="Arial"/>
          <w:color w:val="000000"/>
          <w:sz w:val="24"/>
          <w:szCs w:val="24"/>
          <w:highlight w:val="black"/>
        </w:rPr>
        <w:t>Ing. Rabatin</w:t>
      </w:r>
      <w:r>
        <w:rPr>
          <w:rFonts w:ascii="Arial" w:hAnsi="Arial" w:cs="Arial"/>
          <w:color w:val="000000"/>
          <w:sz w:val="24"/>
          <w:szCs w:val="24"/>
        </w:rPr>
        <w:t xml:space="preserve"> prevzal od pracovníčky kancelárie 30 volených lístkov, perá a urnu.</w:t>
      </w:r>
    </w:p>
    <w:p w:rsidR="00C23358" w:rsidRDefault="00CB3672" w:rsidP="00C23358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Následne rozdal delegátom 24 hlasovacích lístkov, ktoré si prevzali. </w:t>
      </w:r>
      <w:r w:rsidR="00C23358">
        <w:rPr>
          <w:rFonts w:ascii="Arial" w:hAnsi="Arial" w:cs="Arial"/>
          <w:color w:val="000000"/>
          <w:sz w:val="24"/>
          <w:szCs w:val="24"/>
        </w:rPr>
        <w:t>Predseda volebnej komisie povedal, že hlasovať sa bude krúžkovaním poradového čísla.</w:t>
      </w:r>
    </w:p>
    <w:p w:rsidR="00C23358" w:rsidRDefault="00C23358" w:rsidP="00C23358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Po odvolení vyhlásil predsedajúci prestávku aby si volebná komisia mohla sčítať volebné lístky a</w:t>
      </w:r>
      <w:r w:rsidR="00084B14">
        <w:rPr>
          <w:rFonts w:ascii="Arial" w:hAnsi="Arial" w:cs="Arial"/>
          <w:color w:val="000000"/>
          <w:sz w:val="24"/>
          <w:szCs w:val="24"/>
        </w:rPr>
        <w:t> podať správu o výsledku volieb.</w:t>
      </w:r>
    </w:p>
    <w:p w:rsidR="00084B14" w:rsidRDefault="00084B14" w:rsidP="00C23358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Po prestávke predseda volebnej komisie vyhlásil voľby nasledovne:</w:t>
      </w:r>
    </w:p>
    <w:p w:rsidR="00084B14" w:rsidRDefault="00084B14" w:rsidP="00084B1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Bolo odovzdaných 24 lístkov a 24 lístkov bolo platných a teda predseda JUDr. Snopko bol zvolený za predsedu legislatívno právnej komisie v OPK Košice.</w:t>
      </w:r>
    </w:p>
    <w:p w:rsidR="00084B14" w:rsidRDefault="00084B14" w:rsidP="00084B1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Tu vystúpil </w:t>
      </w:r>
      <w:r w:rsidR="00551D19">
        <w:rPr>
          <w:rFonts w:ascii="Arial" w:hAnsi="Arial" w:cs="Arial"/>
          <w:color w:val="000000"/>
          <w:sz w:val="24"/>
          <w:szCs w:val="24"/>
        </w:rPr>
        <w:t>delegát za PO Pod Hradom Kamenec</w:t>
      </w:r>
      <w:r>
        <w:rPr>
          <w:rFonts w:ascii="Arial" w:hAnsi="Arial" w:cs="Arial"/>
          <w:color w:val="000000"/>
          <w:sz w:val="24"/>
          <w:szCs w:val="24"/>
        </w:rPr>
        <w:t xml:space="preserve"> kde kričal, že ako môže byť 24 volebných lístkov, keď oni 5 lístkov neodovzdali. Osočoval predsedu volebnej komisie, že voľby zmanipuloval že ako je možné že niečo také vyhlásil.</w:t>
      </w:r>
    </w:p>
    <w:p w:rsidR="00084B14" w:rsidRDefault="00084B14" w:rsidP="00084B1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 volebnej komisie začal prepočítavať ešte raz hlasy, kde prišiel na to, že omylom priložil k zakrúžkovaným volebným lístkom aj tie, ktoré neboli delegátom odovzdané. Za tento omyl sa ospravedlnil a vyhlásil opravené výsledky volieb a to nasledovne:</w:t>
      </w:r>
    </w:p>
    <w:p w:rsidR="00084B14" w:rsidRDefault="00084B14" w:rsidP="00084B1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 24 rozdaných volebných lístkov bolo 19</w:t>
      </w:r>
      <w:r w:rsidRPr="00084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volebných lístkov zakrúžkovaných</w:t>
      </w:r>
      <w:r w:rsidR="003B5AF0">
        <w:rPr>
          <w:rFonts w:ascii="Arial" w:hAnsi="Arial" w:cs="Arial"/>
          <w:color w:val="000000"/>
          <w:sz w:val="24"/>
          <w:szCs w:val="24"/>
        </w:rPr>
        <w:t xml:space="preserve">, teda platných </w:t>
      </w:r>
      <w:r>
        <w:rPr>
          <w:rFonts w:ascii="Arial" w:hAnsi="Arial" w:cs="Arial"/>
          <w:color w:val="000000"/>
          <w:sz w:val="24"/>
          <w:szCs w:val="24"/>
        </w:rPr>
        <w:t xml:space="preserve"> a 5 volebných lístkov nebolo odovzdaných.</w:t>
      </w:r>
    </w:p>
    <w:p w:rsidR="00084B14" w:rsidRDefault="00084B14" w:rsidP="00084B1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AF0" w:rsidRDefault="003B5AF0" w:rsidP="00084B1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5F5328" w:rsidRDefault="005F5328" w:rsidP="00ED54DC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11.,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B5AF0">
        <w:rPr>
          <w:rFonts w:ascii="Arial" w:hAnsi="Arial" w:cs="Arial"/>
          <w:color w:val="000000"/>
          <w:sz w:val="24"/>
          <w:szCs w:val="24"/>
        </w:rPr>
        <w:t>Správa volebnej komisie o výsledku volieb :</w:t>
      </w:r>
    </w:p>
    <w:p w:rsidR="003B5AF0" w:rsidRDefault="003B5AF0" w:rsidP="003B5AF0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24 rozdaných volebných lístkov bolo 19</w:t>
      </w:r>
      <w:r w:rsidRPr="00084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volebných lístkov zakrúžkovaných, teda platných  a 5 volebných lístkov nebolo odovzdaných.</w:t>
      </w:r>
    </w:p>
    <w:p w:rsidR="003B5AF0" w:rsidRDefault="003B5AF0" w:rsidP="003B5AF0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ED54DC" w:rsidRDefault="00ED54DC" w:rsidP="00ED54DC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12.,</w:t>
      </w:r>
      <w:r>
        <w:rPr>
          <w:rFonts w:ascii="Arial" w:hAnsi="Arial" w:cs="Arial"/>
          <w:color w:val="000000"/>
          <w:sz w:val="24"/>
          <w:szCs w:val="24"/>
        </w:rPr>
        <w:tab/>
        <w:t>V bode rôzne a diskusia sa prejednávalo:</w:t>
      </w:r>
    </w:p>
    <w:p w:rsidR="00ED54DC" w:rsidRDefault="00ED54DC" w:rsidP="003B5AF0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B5AF0">
        <w:rPr>
          <w:rFonts w:ascii="Arial" w:hAnsi="Arial" w:cs="Arial"/>
          <w:color w:val="000000"/>
          <w:sz w:val="24"/>
          <w:szCs w:val="24"/>
        </w:rPr>
        <w:t xml:space="preserve">Ing. Molčák požiadal o slovo, kde sa vyjadril, k poznámke </w:t>
      </w:r>
      <w:r w:rsidR="00F9162A">
        <w:rPr>
          <w:rFonts w:ascii="Arial" w:hAnsi="Arial" w:cs="Arial"/>
          <w:color w:val="000000"/>
          <w:sz w:val="24"/>
          <w:szCs w:val="24"/>
        </w:rPr>
        <w:t>delegáta za Mestské lesy Košice a.s.</w:t>
      </w:r>
      <w:r w:rsidR="003B5AF0">
        <w:rPr>
          <w:rFonts w:ascii="Arial" w:hAnsi="Arial" w:cs="Arial"/>
          <w:color w:val="000000"/>
          <w:sz w:val="24"/>
          <w:szCs w:val="24"/>
        </w:rPr>
        <w:t>, ktorý povedal, že z tohto zasadania si robí zvukový záznam, že aj na II.</w:t>
      </w:r>
      <w:r w:rsidR="004B2482">
        <w:rPr>
          <w:rFonts w:ascii="Arial" w:hAnsi="Arial" w:cs="Arial"/>
          <w:color w:val="000000"/>
          <w:sz w:val="24"/>
          <w:szCs w:val="24"/>
        </w:rPr>
        <w:t xml:space="preserve"> </w:t>
      </w:r>
      <w:r w:rsidR="003B5AF0">
        <w:rPr>
          <w:rFonts w:ascii="Arial" w:hAnsi="Arial" w:cs="Arial"/>
          <w:color w:val="000000"/>
          <w:sz w:val="24"/>
          <w:szCs w:val="24"/>
        </w:rPr>
        <w:t xml:space="preserve">výročnej konferencii </w:t>
      </w:r>
      <w:r w:rsidR="00E77098">
        <w:rPr>
          <w:rFonts w:ascii="Arial" w:hAnsi="Arial" w:cs="Arial"/>
          <w:color w:val="000000"/>
          <w:sz w:val="24"/>
          <w:szCs w:val="24"/>
        </w:rPr>
        <w:t>, (keď tento delegát bol predsedom OPK a viedol túto konferenciu) predložil návrh na zhotovenie zvukového záznamu, čo konferencia schválila, robil  zvukový záznam , ktorý mal byť súčasťou spisu II. výročnej konferencie a nikdy ho neodovzdal.</w:t>
      </w:r>
    </w:p>
    <w:p w:rsidR="003B5AF0" w:rsidRDefault="003B5AF0" w:rsidP="003B5AF0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 tejto pripomienke sa pripojil aj prof. </w:t>
      </w:r>
      <w:r w:rsidRPr="00470BC4">
        <w:rPr>
          <w:rFonts w:ascii="Arial" w:hAnsi="Arial" w:cs="Arial"/>
          <w:color w:val="000000"/>
          <w:sz w:val="24"/>
          <w:szCs w:val="24"/>
          <w:highlight w:val="black"/>
        </w:rPr>
        <w:t>Knežo</w:t>
      </w:r>
      <w:r>
        <w:rPr>
          <w:rFonts w:ascii="Arial" w:hAnsi="Arial" w:cs="Arial"/>
          <w:color w:val="000000"/>
          <w:sz w:val="24"/>
          <w:szCs w:val="24"/>
        </w:rPr>
        <w:t>, a povedal, že on mu na to súhlas nedal, a že obmedzuje jeho práva.</w:t>
      </w:r>
    </w:p>
    <w:p w:rsidR="003B5AF0" w:rsidRDefault="003B5AF0" w:rsidP="003B5AF0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Ďalej v tomto bode požiadal o slovo Ing. Vukušič, kde chcel delegátom oznámiť o osvetovej činnosti OPK Košice, že dňa 27. 6. 2020 sme mali skúšky kandidátov o prvý PL, že OPK Košice vedie nový kurz uchádzačov o PL , kde máme 28 uchádzačov.</w:t>
      </w:r>
    </w:p>
    <w:p w:rsidR="004B2482" w:rsidRDefault="004B2482" w:rsidP="004A74AF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13.,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A74AF">
        <w:rPr>
          <w:rFonts w:ascii="Arial" w:hAnsi="Arial" w:cs="Arial"/>
          <w:color w:val="000000"/>
          <w:sz w:val="24"/>
          <w:szCs w:val="24"/>
        </w:rPr>
        <w:t xml:space="preserve">Predsedajúci otvoril bol diskusia, </w:t>
      </w:r>
      <w:r w:rsidR="001A03C7">
        <w:rPr>
          <w:rFonts w:ascii="Arial" w:hAnsi="Arial" w:cs="Arial"/>
          <w:color w:val="000000"/>
          <w:sz w:val="24"/>
          <w:szCs w:val="24"/>
        </w:rPr>
        <w:t xml:space="preserve">kde všetkých delegátov upozornil, že sa budeme riadiť rokovacím poriadkom, kde sú </w:t>
      </w:r>
      <w:r w:rsidR="00A25165">
        <w:rPr>
          <w:rFonts w:ascii="Arial" w:hAnsi="Arial" w:cs="Arial"/>
          <w:color w:val="000000"/>
          <w:sz w:val="24"/>
          <w:szCs w:val="24"/>
        </w:rPr>
        <w:t xml:space="preserve">diskusné </w:t>
      </w:r>
      <w:r w:rsidR="001A03C7">
        <w:rPr>
          <w:rFonts w:ascii="Arial" w:hAnsi="Arial" w:cs="Arial"/>
          <w:color w:val="000000"/>
          <w:sz w:val="24"/>
          <w:szCs w:val="24"/>
        </w:rPr>
        <w:t xml:space="preserve">príspevky časovo limitované </w:t>
      </w:r>
      <w:r w:rsidR="004A74AF">
        <w:rPr>
          <w:rFonts w:ascii="Arial" w:hAnsi="Arial" w:cs="Arial"/>
          <w:color w:val="000000"/>
          <w:sz w:val="24"/>
          <w:szCs w:val="24"/>
        </w:rPr>
        <w:t>a postupne sa prihlásili o slovo, ktoré im predsedajúci udelil:</w:t>
      </w:r>
    </w:p>
    <w:p w:rsidR="004B2482" w:rsidRDefault="00FD5FB1" w:rsidP="004B2482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Delegát za Mestské lesy Košice a.s.</w:t>
      </w:r>
      <w:r w:rsidR="004B2482">
        <w:rPr>
          <w:rFonts w:ascii="Arial" w:hAnsi="Arial" w:cs="Arial"/>
          <w:color w:val="000000"/>
          <w:sz w:val="24"/>
          <w:szCs w:val="24"/>
        </w:rPr>
        <w:t xml:space="preserve"> : k správe predsedu sa vyjadril, že jemu osobne sa nepáči, že komora sedí na jednom mieste ako RgO SPZ.  K tomu, že ignoroval dozornú radu z ústredia SPK sa vyjadril, že to nebola kontrola dozornej rady ale že to bola len nejaká pracovná skupina.</w:t>
      </w:r>
    </w:p>
    <w:p w:rsidR="00FE6E9A" w:rsidRDefault="00FD5FB1" w:rsidP="00FE6E9A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Delegát za PO Zelený dvor</w:t>
      </w:r>
      <w:r w:rsidR="004B2482">
        <w:rPr>
          <w:rFonts w:ascii="Arial" w:hAnsi="Arial" w:cs="Arial"/>
          <w:color w:val="000000"/>
          <w:sz w:val="24"/>
          <w:szCs w:val="24"/>
        </w:rPr>
        <w:t xml:space="preserve"> : k článku v košickom poľovníkovi , kde bolo spomínané že bývalý predseda osvetovej komisie povyberal peniaze za kurz a neodovzdával ich do pokladne OPK a že je ešte dlžný , tak povedal, že už vyrovnal všetky </w:t>
      </w:r>
      <w:r w:rsidR="00FE6E9A">
        <w:rPr>
          <w:rFonts w:ascii="Arial" w:hAnsi="Arial" w:cs="Arial"/>
          <w:color w:val="000000"/>
          <w:sz w:val="24"/>
          <w:szCs w:val="24"/>
        </w:rPr>
        <w:t>peniaze.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E6E9A">
        <w:rPr>
          <w:rFonts w:ascii="Arial" w:hAnsi="Arial" w:cs="Arial"/>
          <w:color w:val="000000"/>
          <w:sz w:val="24"/>
          <w:szCs w:val="24"/>
        </w:rPr>
        <w:t>Že žiada, aby bolo jeho meno očistené, že aj Ing. Vukušič vyberal peniaze.</w:t>
      </w:r>
    </w:p>
    <w:p w:rsidR="00FE6E9A" w:rsidRDefault="00FD5FB1" w:rsidP="00FE6E9A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Delegát za PO Svišť</w:t>
      </w:r>
      <w:r w:rsidR="00FE6E9A" w:rsidRPr="00FE6E9A">
        <w:rPr>
          <w:rFonts w:ascii="Arial" w:hAnsi="Arial" w:cs="Arial"/>
          <w:b/>
          <w:color w:val="000000"/>
          <w:sz w:val="24"/>
          <w:szCs w:val="24"/>
        </w:rPr>
        <w:t>:</w:t>
      </w:r>
      <w:r w:rsidR="00FE6E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6E9A">
        <w:rPr>
          <w:rFonts w:ascii="Arial" w:hAnsi="Arial" w:cs="Arial"/>
          <w:color w:val="000000"/>
          <w:sz w:val="24"/>
          <w:szCs w:val="24"/>
        </w:rPr>
        <w:t xml:space="preserve">vyjadril sa, že sa mu vôbec nepáči čo sa to deje, že nepočítal s tým, že s čím sa tu stretne. Že ľudia vo funkciách majú robiť to čomu rozumejú a nie robiť na prieky. </w:t>
      </w:r>
    </w:p>
    <w:p w:rsidR="00FE6E9A" w:rsidRDefault="00FD5FB1" w:rsidP="00FE6E9A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Delegát za PZ Hradová</w:t>
      </w:r>
      <w:r w:rsidR="00FE6E9A" w:rsidRPr="00FE6E9A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r w:rsidR="00FE6E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6E9A">
        <w:rPr>
          <w:rFonts w:ascii="Arial" w:hAnsi="Arial" w:cs="Arial"/>
          <w:color w:val="000000"/>
          <w:sz w:val="24"/>
          <w:szCs w:val="24"/>
        </w:rPr>
        <w:t>že je mu ťažko s tejto situácie, že by bol rád ak by sa nevyčítali to čo bolo. Poprosil, aby sa ukončili obvinenia, kto čo urobil alebo neurobil a aby sme boli jednotní.</w:t>
      </w:r>
    </w:p>
    <w:p w:rsidR="00FE6E9A" w:rsidRDefault="00FD5FB1" w:rsidP="00FE6E9A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Delegát za Mestské lesy Košice a.s.</w:t>
      </w:r>
      <w:r w:rsidR="00FE6E9A" w:rsidRPr="00FE6E9A">
        <w:rPr>
          <w:rFonts w:ascii="Arial" w:hAnsi="Arial" w:cs="Arial"/>
          <w:b/>
          <w:color w:val="000000"/>
          <w:sz w:val="24"/>
          <w:szCs w:val="24"/>
        </w:rPr>
        <w:t>:</w:t>
      </w:r>
      <w:r w:rsidR="00FE6E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6E9A" w:rsidRPr="00FE6E9A">
        <w:rPr>
          <w:rFonts w:ascii="Arial" w:hAnsi="Arial" w:cs="Arial"/>
          <w:color w:val="000000"/>
          <w:sz w:val="24"/>
          <w:szCs w:val="24"/>
        </w:rPr>
        <w:t>že aj on je za to, aby sa ukončili obvinenia, že aj on má doma už nejaké žlté papieriky z polície.</w:t>
      </w:r>
    </w:p>
    <w:p w:rsidR="00770557" w:rsidRDefault="00FE6E9A" w:rsidP="0077055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FE6E9A">
        <w:rPr>
          <w:rFonts w:ascii="Arial" w:hAnsi="Arial" w:cs="Arial"/>
          <w:b/>
          <w:color w:val="000000"/>
          <w:sz w:val="24"/>
          <w:szCs w:val="24"/>
        </w:rPr>
        <w:t xml:space="preserve">Ing. Molčák : </w:t>
      </w:r>
      <w:r>
        <w:rPr>
          <w:rFonts w:ascii="Arial" w:hAnsi="Arial" w:cs="Arial"/>
          <w:color w:val="000000"/>
          <w:sz w:val="24"/>
          <w:szCs w:val="24"/>
        </w:rPr>
        <w:t xml:space="preserve">k financiám, ktoré boli dlžné sa vyjadril, že je to nepochopiteľné aby niekto </w:t>
      </w:r>
      <w:r w:rsidR="00E77098">
        <w:rPr>
          <w:rFonts w:ascii="Arial" w:hAnsi="Arial" w:cs="Arial"/>
          <w:color w:val="000000"/>
          <w:sz w:val="24"/>
          <w:szCs w:val="24"/>
        </w:rPr>
        <w:t xml:space="preserve">vyberal peniaze na kurz a </w:t>
      </w:r>
      <w:r>
        <w:rPr>
          <w:rFonts w:ascii="Arial" w:hAnsi="Arial" w:cs="Arial"/>
          <w:color w:val="000000"/>
          <w:sz w:val="24"/>
          <w:szCs w:val="24"/>
        </w:rPr>
        <w:t xml:space="preserve"> nechal </w:t>
      </w:r>
      <w:r w:rsidR="00E77098">
        <w:rPr>
          <w:rFonts w:ascii="Arial" w:hAnsi="Arial" w:cs="Arial"/>
          <w:color w:val="000000"/>
          <w:sz w:val="24"/>
          <w:szCs w:val="24"/>
        </w:rPr>
        <w:t xml:space="preserve">si </w:t>
      </w:r>
      <w:r>
        <w:rPr>
          <w:rFonts w:ascii="Arial" w:hAnsi="Arial" w:cs="Arial"/>
          <w:color w:val="000000"/>
          <w:sz w:val="24"/>
          <w:szCs w:val="24"/>
        </w:rPr>
        <w:t>peniaze doma. Že on je za to, aby sa za vedenie kurzu dali prípadné odmeny, ak si to niekto zaslúži a nie na súkromné financovanie. A najhoršie na to je , že o tom bývalý štatutár vedel.</w:t>
      </w:r>
      <w:r w:rsidR="00770557">
        <w:rPr>
          <w:rFonts w:ascii="Arial" w:hAnsi="Arial" w:cs="Arial"/>
          <w:color w:val="000000"/>
          <w:sz w:val="24"/>
          <w:szCs w:val="24"/>
        </w:rPr>
        <w:t xml:space="preserve"> Že je veľký rozdiel dostať odmenu alebo si 2 roky peniaze nechať. Že aj za </w:t>
      </w:r>
      <w:r w:rsidR="00770557" w:rsidRPr="00470BC4">
        <w:rPr>
          <w:rFonts w:ascii="Arial" w:hAnsi="Arial" w:cs="Arial"/>
          <w:color w:val="000000"/>
          <w:sz w:val="24"/>
          <w:szCs w:val="24"/>
          <w:highlight w:val="black"/>
        </w:rPr>
        <w:t>Myndiuka</w:t>
      </w:r>
      <w:r w:rsidR="00770557">
        <w:rPr>
          <w:rFonts w:ascii="Arial" w:hAnsi="Arial" w:cs="Arial"/>
          <w:color w:val="000000"/>
          <w:sz w:val="24"/>
          <w:szCs w:val="24"/>
        </w:rPr>
        <w:t xml:space="preserve"> sa vedeli </w:t>
      </w:r>
      <w:r w:rsidR="002136CF">
        <w:rPr>
          <w:rFonts w:ascii="Arial" w:hAnsi="Arial" w:cs="Arial"/>
          <w:color w:val="000000"/>
          <w:sz w:val="24"/>
          <w:szCs w:val="24"/>
        </w:rPr>
        <w:t>dať</w:t>
      </w:r>
      <w:r w:rsidR="00770557">
        <w:rPr>
          <w:rFonts w:ascii="Arial" w:hAnsi="Arial" w:cs="Arial"/>
          <w:color w:val="000000"/>
          <w:sz w:val="24"/>
          <w:szCs w:val="24"/>
        </w:rPr>
        <w:t xml:space="preserve"> odmeny</w:t>
      </w:r>
      <w:r w:rsidR="002136CF">
        <w:rPr>
          <w:rFonts w:ascii="Arial" w:hAnsi="Arial" w:cs="Arial"/>
          <w:color w:val="000000"/>
          <w:sz w:val="24"/>
          <w:szCs w:val="24"/>
        </w:rPr>
        <w:t xml:space="preserve"> za kurz ( </w:t>
      </w:r>
      <w:r w:rsidR="00866B6A">
        <w:rPr>
          <w:rFonts w:ascii="Arial" w:hAnsi="Arial" w:cs="Arial"/>
          <w:color w:val="000000"/>
          <w:sz w:val="24"/>
          <w:szCs w:val="24"/>
        </w:rPr>
        <w:t xml:space="preserve">keď bolo </w:t>
      </w:r>
      <w:r w:rsidR="002136CF">
        <w:rPr>
          <w:rFonts w:ascii="Arial" w:hAnsi="Arial" w:cs="Arial"/>
          <w:color w:val="000000"/>
          <w:sz w:val="24"/>
          <w:szCs w:val="24"/>
        </w:rPr>
        <w:t>cca 30 - 40 uchádzačov), tým, ktorí organizovali kurz, zabezpečili zisk</w:t>
      </w:r>
      <w:r w:rsidR="001B54C9">
        <w:rPr>
          <w:rFonts w:ascii="Arial" w:hAnsi="Arial" w:cs="Arial"/>
          <w:color w:val="000000"/>
          <w:sz w:val="24"/>
          <w:szCs w:val="24"/>
        </w:rPr>
        <w:t xml:space="preserve"> a </w:t>
      </w:r>
      <w:r w:rsidR="002136CF">
        <w:rPr>
          <w:rFonts w:ascii="Arial" w:hAnsi="Arial" w:cs="Arial"/>
          <w:color w:val="000000"/>
          <w:sz w:val="24"/>
          <w:szCs w:val="24"/>
        </w:rPr>
        <w:t xml:space="preserve"> predstavenstvo  </w:t>
      </w:r>
      <w:r w:rsidR="001B54C9">
        <w:rPr>
          <w:rFonts w:ascii="Arial" w:hAnsi="Arial" w:cs="Arial"/>
          <w:color w:val="000000"/>
          <w:sz w:val="24"/>
          <w:szCs w:val="24"/>
        </w:rPr>
        <w:t xml:space="preserve">riadne schválilo </w:t>
      </w:r>
      <w:r w:rsidR="002136CF">
        <w:rPr>
          <w:rFonts w:ascii="Arial" w:hAnsi="Arial" w:cs="Arial"/>
          <w:color w:val="000000"/>
          <w:sz w:val="24"/>
          <w:szCs w:val="24"/>
        </w:rPr>
        <w:t>odmeny</w:t>
      </w:r>
      <w:r w:rsidR="001B54C9">
        <w:rPr>
          <w:rFonts w:ascii="Arial" w:hAnsi="Arial" w:cs="Arial"/>
          <w:color w:val="000000"/>
          <w:sz w:val="24"/>
          <w:szCs w:val="24"/>
        </w:rPr>
        <w:t xml:space="preserve"> zo zisku</w:t>
      </w:r>
      <w:r w:rsidR="002136CF">
        <w:rPr>
          <w:rFonts w:ascii="Arial" w:hAnsi="Arial" w:cs="Arial"/>
          <w:color w:val="000000"/>
          <w:sz w:val="24"/>
          <w:szCs w:val="24"/>
        </w:rPr>
        <w:t xml:space="preserve"> </w:t>
      </w:r>
      <w:r w:rsidR="00770557">
        <w:rPr>
          <w:rFonts w:ascii="Arial" w:hAnsi="Arial" w:cs="Arial"/>
          <w:color w:val="000000"/>
          <w:sz w:val="24"/>
          <w:szCs w:val="24"/>
        </w:rPr>
        <w:t>a nie si</w:t>
      </w:r>
      <w:r w:rsidR="00E77098">
        <w:rPr>
          <w:rFonts w:ascii="Arial" w:hAnsi="Arial" w:cs="Arial"/>
          <w:color w:val="000000"/>
          <w:sz w:val="24"/>
          <w:szCs w:val="24"/>
        </w:rPr>
        <w:t xml:space="preserve"> svojvoľne</w:t>
      </w:r>
      <w:r w:rsidR="00770557">
        <w:rPr>
          <w:rFonts w:ascii="Arial" w:hAnsi="Arial" w:cs="Arial"/>
          <w:color w:val="000000"/>
          <w:sz w:val="24"/>
          <w:szCs w:val="24"/>
        </w:rPr>
        <w:t xml:space="preserve"> nechávať peniaze doma.</w:t>
      </w:r>
      <w:r w:rsidR="002136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0557" w:rsidRDefault="00FD5FB1" w:rsidP="0077055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Delegát za PO Zelený dvor </w:t>
      </w:r>
      <w:r w:rsidR="00770557" w:rsidRPr="0077055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7705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0557" w:rsidRPr="00770557">
        <w:rPr>
          <w:rFonts w:ascii="Arial" w:hAnsi="Arial" w:cs="Arial"/>
          <w:color w:val="000000"/>
          <w:sz w:val="24"/>
          <w:szCs w:val="24"/>
        </w:rPr>
        <w:t xml:space="preserve">že ho mrzí, že si </w:t>
      </w:r>
      <w:r w:rsidR="00770557" w:rsidRPr="00470BC4">
        <w:rPr>
          <w:rFonts w:ascii="Arial" w:hAnsi="Arial" w:cs="Arial"/>
          <w:color w:val="000000"/>
          <w:sz w:val="24"/>
          <w:szCs w:val="24"/>
          <w:highlight w:val="black"/>
        </w:rPr>
        <w:t>Myndiuk</w:t>
      </w:r>
      <w:r w:rsidR="00770557" w:rsidRPr="00770557">
        <w:rPr>
          <w:rFonts w:ascii="Arial" w:hAnsi="Arial" w:cs="Arial"/>
          <w:color w:val="000000"/>
          <w:sz w:val="24"/>
          <w:szCs w:val="24"/>
        </w:rPr>
        <w:t xml:space="preserve"> delil percentá</w:t>
      </w:r>
      <w:r w:rsidR="0077055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70557" w:rsidRDefault="00770557" w:rsidP="0077055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70557" w:rsidRDefault="00770557" w:rsidP="00976D94">
      <w:pPr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14.,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76D94">
        <w:rPr>
          <w:rFonts w:ascii="Arial" w:hAnsi="Arial" w:cs="Arial"/>
          <w:color w:val="000000"/>
          <w:sz w:val="24"/>
          <w:szCs w:val="24"/>
        </w:rPr>
        <w:t xml:space="preserve">Po ukončení bodu diskusia predsedajúci otvoril ďalší bod podľa programu , kde odovzdal slovo a požiadal predsedu návrhovej komisie, aby prečítal návrh na uznesenie. </w:t>
      </w:r>
      <w:r>
        <w:rPr>
          <w:rFonts w:ascii="Arial" w:hAnsi="Arial" w:cs="Arial"/>
          <w:color w:val="000000"/>
          <w:sz w:val="24"/>
          <w:szCs w:val="24"/>
        </w:rPr>
        <w:t xml:space="preserve">K návrhu na uznesenie </w:t>
      </w:r>
      <w:r w:rsidR="00887DF3" w:rsidRPr="00887DF3">
        <w:rPr>
          <w:rFonts w:ascii="Arial" w:hAnsi="Arial" w:cs="Arial"/>
          <w:color w:val="000000"/>
          <w:sz w:val="24"/>
          <w:szCs w:val="24"/>
        </w:rPr>
        <w:t>Delegát za PO Zelený dvor</w:t>
      </w:r>
      <w:r w:rsidR="00887D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podal návrh, aby dozorná rada skontrolovala príjmy z kurzu a odovzdal skopírovaný papier, kde boli tri príjmové doklady, že tieto peniaze vybral Ing. Vukušič, nech sa toto preverí v účtovníctve.</w:t>
      </w:r>
    </w:p>
    <w:p w:rsidR="00770557" w:rsidRPr="00770557" w:rsidRDefault="00770557" w:rsidP="00976D9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 tomto návrhu </w:t>
      </w:r>
      <w:r w:rsidR="00976D94">
        <w:rPr>
          <w:rFonts w:ascii="Arial" w:hAnsi="Arial" w:cs="Arial"/>
          <w:color w:val="000000"/>
          <w:sz w:val="24"/>
          <w:szCs w:val="24"/>
        </w:rPr>
        <w:t xml:space="preserve">delegáta za PO  Zelený dvor </w:t>
      </w:r>
      <w:r>
        <w:rPr>
          <w:rFonts w:ascii="Arial" w:hAnsi="Arial" w:cs="Arial"/>
          <w:color w:val="000000"/>
          <w:sz w:val="24"/>
          <w:szCs w:val="24"/>
        </w:rPr>
        <w:t>dal predsedajúci hlasovať a to nasledovne:</w:t>
      </w:r>
    </w:p>
    <w:p w:rsidR="00770557" w:rsidRDefault="00770557" w:rsidP="00770557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Súhlasne za tento návrh hlasovalo: 23 delegátov</w:t>
      </w:r>
    </w:p>
    <w:p w:rsidR="00770557" w:rsidRDefault="00770557" w:rsidP="00770557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PROTI : 0</w:t>
      </w:r>
    </w:p>
    <w:p w:rsidR="00770557" w:rsidRDefault="00770557" w:rsidP="00770557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ZDRŽAL SA : 0</w:t>
      </w:r>
    </w:p>
    <w:p w:rsidR="00770557" w:rsidRDefault="009C6BE6" w:rsidP="00770557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NEHLASOVAL VOBEC :  2 delegáti</w:t>
      </w:r>
    </w:p>
    <w:p w:rsidR="002E322B" w:rsidRDefault="002E322B" w:rsidP="00976D94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 hlasovaní za návrh uznesenia , ktorý prečítala </w:t>
      </w:r>
      <w:r w:rsidR="0020176F">
        <w:rPr>
          <w:rFonts w:ascii="Arial" w:hAnsi="Arial" w:cs="Arial"/>
          <w:color w:val="000000"/>
          <w:sz w:val="24"/>
          <w:szCs w:val="24"/>
        </w:rPr>
        <w:t>návrhová</w:t>
      </w:r>
      <w:r>
        <w:rPr>
          <w:rFonts w:ascii="Arial" w:hAnsi="Arial" w:cs="Arial"/>
          <w:color w:val="000000"/>
          <w:sz w:val="24"/>
          <w:szCs w:val="24"/>
        </w:rPr>
        <w:t xml:space="preserve"> komisia dal predsedajúci hlasovať a to nasledovne :</w:t>
      </w:r>
    </w:p>
    <w:p w:rsidR="002E322B" w:rsidRDefault="002E322B" w:rsidP="002E322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Súhla</w:t>
      </w:r>
      <w:r w:rsidR="00976D94">
        <w:rPr>
          <w:rFonts w:ascii="Arial" w:hAnsi="Arial" w:cs="Arial"/>
          <w:color w:val="000000"/>
          <w:sz w:val="24"/>
          <w:szCs w:val="24"/>
        </w:rPr>
        <w:t>sne za tento návrh hlasovalo: 1</w:t>
      </w:r>
      <w:r w:rsidR="004A6489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delegátov</w:t>
      </w:r>
    </w:p>
    <w:p w:rsidR="002E322B" w:rsidRDefault="002E322B" w:rsidP="002E322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PROTI : 0</w:t>
      </w:r>
    </w:p>
    <w:p w:rsidR="002E322B" w:rsidRDefault="002E322B" w:rsidP="002E322B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ZDRŽAL SA : 4</w:t>
      </w:r>
    </w:p>
    <w:p w:rsidR="00C93989" w:rsidRDefault="004A6489" w:rsidP="004A6489">
      <w:pPr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NEHLASOVAL VOBEC :  4</w:t>
      </w:r>
    </w:p>
    <w:p w:rsidR="00E77098" w:rsidRDefault="00E77098" w:rsidP="002E322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7098" w:rsidRPr="000B68FD" w:rsidRDefault="00E77098" w:rsidP="002E322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F2049" w:rsidRPr="000B68FD" w:rsidRDefault="00404967" w:rsidP="000B68FD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D873EC">
        <w:rPr>
          <w:rFonts w:ascii="Arial" w:hAnsi="Arial" w:cs="Arial"/>
          <w:color w:val="000000"/>
          <w:sz w:val="24"/>
          <w:szCs w:val="24"/>
          <w:u w:val="single"/>
        </w:rPr>
        <w:t>Po preroko</w:t>
      </w:r>
      <w:r w:rsidR="00E125F9" w:rsidRPr="00D873EC">
        <w:rPr>
          <w:rFonts w:ascii="Arial" w:hAnsi="Arial" w:cs="Arial"/>
          <w:color w:val="000000"/>
          <w:sz w:val="24"/>
          <w:szCs w:val="24"/>
          <w:u w:val="single"/>
        </w:rPr>
        <w:t xml:space="preserve">vaní všetkých náležitostí, </w:t>
      </w:r>
      <w:r w:rsidR="002E322B">
        <w:rPr>
          <w:rFonts w:ascii="Arial" w:hAnsi="Arial" w:cs="Arial"/>
          <w:color w:val="000000"/>
          <w:sz w:val="24"/>
          <w:szCs w:val="24"/>
          <w:u w:val="single"/>
        </w:rPr>
        <w:t xml:space="preserve">konferencia </w:t>
      </w:r>
      <w:r w:rsidR="003F1311">
        <w:rPr>
          <w:rFonts w:ascii="Arial" w:hAnsi="Arial" w:cs="Arial"/>
          <w:color w:val="000000"/>
          <w:sz w:val="24"/>
          <w:szCs w:val="24"/>
          <w:u w:val="single"/>
        </w:rPr>
        <w:t>OPK</w:t>
      </w:r>
      <w:r w:rsidR="0056363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A65200" w:rsidRPr="00D873EC">
        <w:rPr>
          <w:rFonts w:ascii="Arial" w:hAnsi="Arial" w:cs="Arial"/>
          <w:color w:val="000000"/>
          <w:sz w:val="24"/>
          <w:szCs w:val="24"/>
          <w:u w:val="single"/>
        </w:rPr>
        <w:t xml:space="preserve">Košice </w:t>
      </w:r>
      <w:r w:rsidR="00563637">
        <w:rPr>
          <w:rFonts w:ascii="Arial" w:hAnsi="Arial" w:cs="Arial"/>
          <w:color w:val="000000"/>
          <w:sz w:val="24"/>
          <w:szCs w:val="24"/>
          <w:u w:val="single"/>
        </w:rPr>
        <w:t>prijala</w:t>
      </w:r>
      <w:r w:rsidRPr="00D873E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563637">
        <w:rPr>
          <w:rFonts w:ascii="Arial" w:hAnsi="Arial" w:cs="Arial"/>
          <w:color w:val="000000"/>
          <w:sz w:val="24"/>
          <w:szCs w:val="24"/>
          <w:u w:val="single"/>
        </w:rPr>
        <w:t xml:space="preserve"> a odsúhlasila</w:t>
      </w:r>
      <w:r w:rsidR="0098635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D873EC">
        <w:rPr>
          <w:rFonts w:ascii="Arial" w:hAnsi="Arial" w:cs="Arial"/>
          <w:color w:val="000000"/>
          <w:sz w:val="24"/>
          <w:szCs w:val="24"/>
          <w:u w:val="single"/>
        </w:rPr>
        <w:t>nasledovné uznesenia</w:t>
      </w:r>
      <w:r w:rsidRPr="00B65D7C">
        <w:rPr>
          <w:rFonts w:ascii="Arial" w:hAnsi="Arial" w:cs="Arial"/>
          <w:color w:val="000000"/>
          <w:sz w:val="24"/>
          <w:szCs w:val="24"/>
        </w:rPr>
        <w:t>:</w:t>
      </w:r>
    </w:p>
    <w:p w:rsidR="00AF0141" w:rsidRDefault="00AF0141" w:rsidP="002906E2">
      <w:pPr>
        <w:ind w:firstLine="708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F2BEA" w:rsidRPr="00B65D7C" w:rsidRDefault="004C6921" w:rsidP="002906E2">
      <w:pPr>
        <w:ind w:firstLine="708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Uznesenie </w:t>
      </w:r>
      <w:r w:rsidR="0070077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č. </w:t>
      </w:r>
      <w:r w:rsidR="00563637">
        <w:rPr>
          <w:rFonts w:ascii="Arial" w:hAnsi="Arial" w:cs="Arial"/>
          <w:b/>
          <w:color w:val="000000"/>
          <w:sz w:val="24"/>
          <w:szCs w:val="24"/>
          <w:u w:val="single"/>
        </w:rPr>
        <w:t>1/5</w:t>
      </w:r>
      <w:r w:rsidR="008B28DB">
        <w:rPr>
          <w:rFonts w:ascii="Arial" w:hAnsi="Arial" w:cs="Arial"/>
          <w:b/>
          <w:color w:val="000000"/>
          <w:sz w:val="24"/>
          <w:szCs w:val="24"/>
          <w:u w:val="single"/>
        </w:rPr>
        <w:t>/2020</w:t>
      </w:r>
    </w:p>
    <w:p w:rsidR="00D42004" w:rsidRDefault="00563637" w:rsidP="00D42004">
      <w:pPr>
        <w:ind w:left="2835" w:hanging="212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Konferencia</w:t>
      </w:r>
      <w:r w:rsidR="00BC7979" w:rsidRPr="00BC79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0077F">
        <w:rPr>
          <w:rFonts w:ascii="Arial" w:hAnsi="Arial" w:cs="Arial"/>
          <w:b/>
          <w:color w:val="000000"/>
          <w:sz w:val="24"/>
          <w:szCs w:val="24"/>
        </w:rPr>
        <w:t>OPK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22A5A">
        <w:rPr>
          <w:rFonts w:ascii="Arial" w:hAnsi="Arial" w:cs="Arial"/>
          <w:b/>
          <w:color w:val="000000"/>
          <w:sz w:val="24"/>
          <w:szCs w:val="24"/>
        </w:rPr>
        <w:t xml:space="preserve">Košice </w:t>
      </w:r>
      <w:r w:rsidR="00572B6A">
        <w:rPr>
          <w:rFonts w:ascii="Arial" w:hAnsi="Arial" w:cs="Arial"/>
          <w:b/>
          <w:color w:val="000000"/>
          <w:sz w:val="24"/>
          <w:szCs w:val="24"/>
        </w:rPr>
        <w:t>schvaľuje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E5407" w:rsidRPr="00DC287A" w:rsidRDefault="00DC287A" w:rsidP="007E5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A.,</w:t>
      </w:r>
      <w:r>
        <w:rPr>
          <w:rFonts w:ascii="Arial" w:hAnsi="Arial" w:cs="Arial"/>
          <w:b/>
          <w:sz w:val="24"/>
          <w:szCs w:val="24"/>
        </w:rPr>
        <w:tab/>
      </w:r>
      <w:r w:rsidR="006A3275" w:rsidRPr="00DC287A">
        <w:rPr>
          <w:rFonts w:ascii="Arial" w:hAnsi="Arial" w:cs="Arial"/>
          <w:sz w:val="24"/>
          <w:szCs w:val="24"/>
        </w:rPr>
        <w:t>program dnešného zasadania</w:t>
      </w:r>
    </w:p>
    <w:p w:rsidR="006A3275" w:rsidRDefault="00DC287A" w:rsidP="00DC287A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B.,</w:t>
      </w:r>
      <w:r>
        <w:rPr>
          <w:rFonts w:ascii="Arial" w:hAnsi="Arial" w:cs="Arial"/>
          <w:b/>
          <w:sz w:val="24"/>
          <w:szCs w:val="24"/>
        </w:rPr>
        <w:tab/>
      </w:r>
      <w:r w:rsidR="00563637">
        <w:rPr>
          <w:rFonts w:ascii="Arial" w:hAnsi="Arial" w:cs="Arial"/>
          <w:sz w:val="24"/>
          <w:szCs w:val="24"/>
        </w:rPr>
        <w:t>rokovací a volebný poriadok konferencie OPK Košice</w:t>
      </w:r>
    </w:p>
    <w:p w:rsidR="00D509BD" w:rsidRPr="00D8061D" w:rsidRDefault="00D8061D" w:rsidP="00563637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C.,</w:t>
      </w:r>
      <w:r>
        <w:rPr>
          <w:rFonts w:ascii="Arial" w:hAnsi="Arial" w:cs="Arial"/>
          <w:b/>
          <w:sz w:val="24"/>
          <w:szCs w:val="24"/>
        </w:rPr>
        <w:tab/>
      </w:r>
      <w:r w:rsidR="002C659A">
        <w:rPr>
          <w:rFonts w:ascii="Arial" w:hAnsi="Arial" w:cs="Arial"/>
          <w:sz w:val="24"/>
          <w:szCs w:val="24"/>
        </w:rPr>
        <w:t>N</w:t>
      </w:r>
      <w:r w:rsidR="00563637">
        <w:rPr>
          <w:rFonts w:ascii="Arial" w:hAnsi="Arial" w:cs="Arial"/>
          <w:sz w:val="24"/>
          <w:szCs w:val="24"/>
        </w:rPr>
        <w:t>ávrh rozpočtu na rok 2020</w:t>
      </w:r>
    </w:p>
    <w:p w:rsidR="007A55A6" w:rsidRPr="00AB4410" w:rsidRDefault="0070077F" w:rsidP="002906E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Uznesenie č. </w:t>
      </w:r>
      <w:r w:rsidR="00563637">
        <w:rPr>
          <w:rFonts w:ascii="Arial" w:hAnsi="Arial" w:cs="Arial"/>
          <w:b/>
          <w:color w:val="000000"/>
          <w:sz w:val="24"/>
          <w:szCs w:val="24"/>
          <w:u w:val="single"/>
        </w:rPr>
        <w:t>2/05</w:t>
      </w:r>
      <w:r w:rsidR="008B28DB">
        <w:rPr>
          <w:rFonts w:ascii="Arial" w:hAnsi="Arial" w:cs="Arial"/>
          <w:b/>
          <w:color w:val="000000"/>
          <w:sz w:val="24"/>
          <w:szCs w:val="24"/>
          <w:u w:val="single"/>
        </w:rPr>
        <w:t>/2020</w:t>
      </w:r>
    </w:p>
    <w:p w:rsidR="007A55A6" w:rsidRDefault="00563637" w:rsidP="002906E2">
      <w:pPr>
        <w:ind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Konferencia </w:t>
      </w:r>
      <w:r w:rsidR="0070077F">
        <w:rPr>
          <w:rFonts w:ascii="Arial" w:hAnsi="Arial" w:cs="Arial"/>
          <w:b/>
          <w:color w:val="000000"/>
          <w:sz w:val="24"/>
          <w:szCs w:val="24"/>
        </w:rPr>
        <w:t xml:space="preserve">OPK </w:t>
      </w:r>
      <w:r w:rsidR="00C84F1A">
        <w:rPr>
          <w:rFonts w:ascii="Arial" w:hAnsi="Arial" w:cs="Arial"/>
          <w:b/>
          <w:color w:val="000000"/>
          <w:sz w:val="24"/>
          <w:szCs w:val="24"/>
        </w:rPr>
        <w:t xml:space="preserve">Košice </w:t>
      </w:r>
      <w:r>
        <w:rPr>
          <w:rFonts w:ascii="Arial" w:hAnsi="Arial" w:cs="Arial"/>
          <w:b/>
          <w:color w:val="000000"/>
          <w:sz w:val="24"/>
          <w:szCs w:val="24"/>
        </w:rPr>
        <w:t>volí</w:t>
      </w:r>
      <w:r w:rsidR="007A55A6" w:rsidRPr="00BC7979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D8061D" w:rsidRDefault="00C73012" w:rsidP="00DC287A">
      <w:pPr>
        <w:pStyle w:val="Nadpis2"/>
        <w:ind w:left="705" w:hanging="705"/>
        <w:jc w:val="both"/>
        <w:rPr>
          <w:rFonts w:ascii="Arial" w:hAnsi="Arial" w:cs="Arial"/>
          <w:color w:val="auto"/>
        </w:rPr>
      </w:pPr>
      <w:r w:rsidRPr="00C73012">
        <w:rPr>
          <w:rFonts w:ascii="Arial" w:hAnsi="Arial" w:cs="Arial"/>
          <w:b/>
          <w:color w:val="auto"/>
        </w:rPr>
        <w:t>A.</w:t>
      </w:r>
      <w:r w:rsidRPr="00C73012">
        <w:rPr>
          <w:rFonts w:ascii="Arial" w:hAnsi="Arial" w:cs="Arial"/>
          <w:color w:val="auto"/>
        </w:rPr>
        <w:t xml:space="preserve">,  </w:t>
      </w:r>
      <w:r w:rsidR="008B28DB">
        <w:rPr>
          <w:rFonts w:ascii="Arial" w:hAnsi="Arial" w:cs="Arial"/>
          <w:color w:val="auto"/>
        </w:rPr>
        <w:tab/>
      </w:r>
      <w:r w:rsidR="00563637">
        <w:rPr>
          <w:rFonts w:ascii="Arial" w:hAnsi="Arial" w:cs="Arial"/>
          <w:color w:val="auto"/>
        </w:rPr>
        <w:t>za predsedu legislatívno-právnej komisie OPK Košice JUDr. Richarda Snopka s počtom hlasov 19</w:t>
      </w:r>
    </w:p>
    <w:p w:rsidR="00211A57" w:rsidRPr="00211A57" w:rsidRDefault="00211A57" w:rsidP="00563637">
      <w:pPr>
        <w:pStyle w:val="Nadpis2"/>
        <w:ind w:left="705" w:hanging="705"/>
        <w:jc w:val="both"/>
        <w:rPr>
          <w:rFonts w:ascii="Arial" w:hAnsi="Arial" w:cs="Arial"/>
        </w:rPr>
      </w:pPr>
    </w:p>
    <w:p w:rsidR="008B28DB" w:rsidRPr="008B28DB" w:rsidRDefault="008B28DB" w:rsidP="008B28D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8B28DB">
        <w:rPr>
          <w:rFonts w:ascii="Arial" w:hAnsi="Arial" w:cs="Arial"/>
          <w:b/>
          <w:sz w:val="26"/>
          <w:szCs w:val="26"/>
        </w:rPr>
        <w:tab/>
      </w:r>
    </w:p>
    <w:p w:rsidR="0089363F" w:rsidRPr="00AB4410" w:rsidRDefault="0089363F" w:rsidP="0089363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U</w:t>
      </w:r>
      <w:r w:rsidR="00DB19C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znesenie č. </w:t>
      </w:r>
      <w:r w:rsidR="00563637">
        <w:rPr>
          <w:rFonts w:ascii="Arial" w:hAnsi="Arial" w:cs="Arial"/>
          <w:b/>
          <w:color w:val="000000"/>
          <w:sz w:val="24"/>
          <w:szCs w:val="24"/>
          <w:u w:val="single"/>
        </w:rPr>
        <w:t>3/05</w:t>
      </w:r>
      <w:r w:rsidR="003548C3">
        <w:rPr>
          <w:rFonts w:ascii="Arial" w:hAnsi="Arial" w:cs="Arial"/>
          <w:b/>
          <w:color w:val="000000"/>
          <w:sz w:val="24"/>
          <w:szCs w:val="24"/>
          <w:u w:val="single"/>
        </w:rPr>
        <w:t>/2020</w:t>
      </w:r>
    </w:p>
    <w:p w:rsidR="0089363F" w:rsidRDefault="00563637" w:rsidP="0089363F">
      <w:pPr>
        <w:ind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Konferencia</w:t>
      </w:r>
      <w:r w:rsidR="0089363F" w:rsidRPr="00BC79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363F">
        <w:rPr>
          <w:rFonts w:ascii="Arial" w:hAnsi="Arial" w:cs="Arial"/>
          <w:b/>
          <w:color w:val="000000"/>
          <w:sz w:val="24"/>
          <w:szCs w:val="24"/>
        </w:rPr>
        <w:t>OPK Košice berie na vedomie</w:t>
      </w:r>
      <w:r w:rsidR="0089363F" w:rsidRPr="00BC7979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89363F" w:rsidRPr="00CC2C84" w:rsidRDefault="0089363F" w:rsidP="00CC2C84">
      <w:pPr>
        <w:pStyle w:val="Nadpis2"/>
        <w:ind w:left="705" w:hanging="705"/>
        <w:rPr>
          <w:rFonts w:ascii="Arial" w:hAnsi="Arial" w:cs="Arial"/>
          <w:b/>
          <w:color w:val="auto"/>
        </w:rPr>
      </w:pPr>
      <w:r w:rsidRPr="00CC2C84">
        <w:rPr>
          <w:rFonts w:ascii="Arial" w:hAnsi="Arial" w:cs="Arial"/>
          <w:b/>
          <w:color w:val="auto"/>
        </w:rPr>
        <w:t xml:space="preserve">A.,  </w:t>
      </w:r>
      <w:r w:rsidR="00CC2C84">
        <w:rPr>
          <w:rFonts w:ascii="Arial" w:hAnsi="Arial" w:cs="Arial"/>
          <w:b/>
          <w:color w:val="auto"/>
        </w:rPr>
        <w:tab/>
      </w:r>
      <w:r w:rsidR="00563637">
        <w:rPr>
          <w:rFonts w:ascii="Arial" w:hAnsi="Arial" w:cs="Arial"/>
          <w:color w:val="auto"/>
        </w:rPr>
        <w:t>správu mandátovej komisie, prítomných 92,6% delegátov</w:t>
      </w:r>
    </w:p>
    <w:p w:rsidR="0089363F" w:rsidRPr="00CC2C84" w:rsidRDefault="0089363F" w:rsidP="00CC2C84">
      <w:pPr>
        <w:pStyle w:val="Nadpis2"/>
        <w:rPr>
          <w:rFonts w:ascii="Arial" w:hAnsi="Arial" w:cs="Arial"/>
          <w:b/>
          <w:color w:val="auto"/>
        </w:rPr>
      </w:pPr>
      <w:r w:rsidRPr="00CC2C84">
        <w:rPr>
          <w:rFonts w:ascii="Arial" w:hAnsi="Arial" w:cs="Arial"/>
          <w:b/>
          <w:color w:val="auto"/>
        </w:rPr>
        <w:t xml:space="preserve">B.,  </w:t>
      </w:r>
      <w:r w:rsidR="00CC2C84">
        <w:rPr>
          <w:rFonts w:ascii="Arial" w:hAnsi="Arial" w:cs="Arial"/>
          <w:b/>
          <w:color w:val="auto"/>
        </w:rPr>
        <w:tab/>
      </w:r>
      <w:r w:rsidR="00563637">
        <w:rPr>
          <w:rFonts w:ascii="Arial" w:hAnsi="Arial" w:cs="Arial"/>
          <w:color w:val="auto"/>
        </w:rPr>
        <w:t>správu volebnej komisie</w:t>
      </w:r>
    </w:p>
    <w:p w:rsidR="00AF0141" w:rsidRPr="00CC2C84" w:rsidRDefault="0089363F" w:rsidP="00203E85">
      <w:pPr>
        <w:pStyle w:val="Nadpis2"/>
        <w:ind w:left="705" w:hanging="705"/>
        <w:rPr>
          <w:rFonts w:ascii="Arial" w:hAnsi="Arial" w:cs="Arial"/>
          <w:color w:val="auto"/>
        </w:rPr>
      </w:pPr>
      <w:r w:rsidRPr="00CC2C84">
        <w:rPr>
          <w:rFonts w:ascii="Arial" w:hAnsi="Arial" w:cs="Arial"/>
          <w:b/>
          <w:color w:val="auto"/>
        </w:rPr>
        <w:t xml:space="preserve">C., </w:t>
      </w:r>
      <w:r w:rsidR="00CC2C84">
        <w:rPr>
          <w:rFonts w:ascii="Arial" w:hAnsi="Arial" w:cs="Arial"/>
          <w:color w:val="auto"/>
        </w:rPr>
        <w:tab/>
      </w:r>
      <w:r w:rsidR="00563637">
        <w:rPr>
          <w:rFonts w:ascii="Arial" w:hAnsi="Arial" w:cs="Arial"/>
          <w:color w:val="auto"/>
        </w:rPr>
        <w:t xml:space="preserve">správu predsedu OPK Košice o činnosti OPK </w:t>
      </w:r>
    </w:p>
    <w:p w:rsidR="00AF0141" w:rsidRDefault="00AF0141" w:rsidP="00211A57">
      <w:pPr>
        <w:pStyle w:val="Nadpis2"/>
        <w:ind w:left="705" w:hanging="705"/>
        <w:rPr>
          <w:rFonts w:ascii="Arial" w:hAnsi="Arial" w:cs="Arial"/>
          <w:color w:val="auto"/>
        </w:rPr>
      </w:pPr>
      <w:r w:rsidRPr="00CC2C84">
        <w:rPr>
          <w:rFonts w:ascii="Arial" w:hAnsi="Arial" w:cs="Arial"/>
          <w:b/>
          <w:color w:val="auto"/>
        </w:rPr>
        <w:t>D.</w:t>
      </w:r>
      <w:r w:rsidRPr="00CC2C84">
        <w:rPr>
          <w:rFonts w:ascii="Arial" w:hAnsi="Arial" w:cs="Arial"/>
          <w:color w:val="auto"/>
        </w:rPr>
        <w:t xml:space="preserve">, </w:t>
      </w:r>
      <w:r w:rsidR="00CC2C84">
        <w:rPr>
          <w:rFonts w:ascii="Arial" w:hAnsi="Arial" w:cs="Arial"/>
          <w:color w:val="auto"/>
        </w:rPr>
        <w:tab/>
      </w:r>
      <w:r w:rsidR="00563637">
        <w:rPr>
          <w:rFonts w:ascii="Arial" w:hAnsi="Arial" w:cs="Arial"/>
          <w:color w:val="auto"/>
        </w:rPr>
        <w:t>správu dozornej rady OPK Košice</w:t>
      </w:r>
    </w:p>
    <w:p w:rsidR="00563637" w:rsidRDefault="00563637" w:rsidP="00563637">
      <w:pPr>
        <w:rPr>
          <w:rFonts w:ascii="Arial" w:hAnsi="Arial" w:cs="Arial"/>
          <w:sz w:val="26"/>
          <w:szCs w:val="26"/>
        </w:rPr>
      </w:pPr>
      <w:r>
        <w:rPr>
          <w:rFonts w:ascii="Arial" w:eastAsiaTheme="majorEastAsia" w:hAnsi="Arial" w:cs="Arial"/>
          <w:b/>
          <w:sz w:val="26"/>
          <w:szCs w:val="26"/>
        </w:rPr>
        <w:t>E.</w:t>
      </w:r>
      <w:r>
        <w:t>,</w:t>
      </w:r>
      <w:r>
        <w:tab/>
      </w:r>
      <w:r w:rsidR="00106666">
        <w:rPr>
          <w:rFonts w:ascii="Arial" w:hAnsi="Arial" w:cs="Arial"/>
          <w:sz w:val="26"/>
          <w:szCs w:val="26"/>
        </w:rPr>
        <w:t>správu predsedu ekonomickej komisie o čerpaní rozpočtu za rok 2019</w:t>
      </w:r>
    </w:p>
    <w:p w:rsidR="00106666" w:rsidRDefault="00106666" w:rsidP="00106666">
      <w:pPr>
        <w:ind w:left="705" w:hanging="705"/>
        <w:rPr>
          <w:rFonts w:ascii="Arial" w:hAnsi="Arial" w:cs="Arial"/>
          <w:sz w:val="26"/>
          <w:szCs w:val="26"/>
        </w:rPr>
      </w:pPr>
      <w:r w:rsidRPr="00106666">
        <w:rPr>
          <w:rFonts w:ascii="Arial" w:hAnsi="Arial" w:cs="Arial"/>
          <w:b/>
          <w:sz w:val="26"/>
          <w:szCs w:val="26"/>
        </w:rPr>
        <w:t xml:space="preserve">F.,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informáciu podpredsedu OPK Košice o priebehu nového kurzu o prvý PL a informáciu o ukončení kurzu o prvý PL</w:t>
      </w:r>
    </w:p>
    <w:p w:rsidR="00106666" w:rsidRDefault="00106666" w:rsidP="00106666">
      <w:pPr>
        <w:ind w:left="705" w:hanging="705"/>
        <w:rPr>
          <w:rFonts w:ascii="Arial" w:hAnsi="Arial" w:cs="Arial"/>
          <w:sz w:val="26"/>
          <w:szCs w:val="26"/>
        </w:rPr>
      </w:pPr>
    </w:p>
    <w:p w:rsidR="00106666" w:rsidRPr="00AB4410" w:rsidRDefault="00106666" w:rsidP="0010666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Uznesenie č. 4/05/2020</w:t>
      </w:r>
    </w:p>
    <w:p w:rsidR="00106666" w:rsidRDefault="00106666" w:rsidP="00106666">
      <w:pPr>
        <w:ind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Konferencia</w:t>
      </w:r>
      <w:r w:rsidRPr="00BC79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OPK Košice ukladá</w:t>
      </w:r>
      <w:r w:rsidRPr="00BC7979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106666" w:rsidRDefault="00106666" w:rsidP="00106666">
      <w:pPr>
        <w:ind w:left="705" w:hanging="70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A.,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ekonomickej komisii preveriť vykonané opravy zistených rozdielov v účtovnom denníku 2019 a vykonať opravené zaúčtovanie.</w:t>
      </w:r>
    </w:p>
    <w:p w:rsidR="00311F80" w:rsidRDefault="00106666" w:rsidP="00604157">
      <w:pPr>
        <w:ind w:left="705" w:hanging="70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B.,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vykonať kontrolu </w:t>
      </w:r>
      <w:r w:rsidR="00B72782">
        <w:rPr>
          <w:rFonts w:ascii="Arial" w:hAnsi="Arial" w:cs="Arial"/>
          <w:color w:val="000000"/>
          <w:sz w:val="24"/>
          <w:szCs w:val="24"/>
        </w:rPr>
        <w:t xml:space="preserve">Dozornej rady OPK Košice </w:t>
      </w:r>
      <w:r>
        <w:rPr>
          <w:rFonts w:ascii="Arial" w:hAnsi="Arial" w:cs="Arial"/>
          <w:color w:val="000000"/>
          <w:sz w:val="24"/>
          <w:szCs w:val="24"/>
        </w:rPr>
        <w:t xml:space="preserve">zaúčtovania dokladov predložených </w:t>
      </w:r>
      <w:r w:rsidR="00B72782">
        <w:rPr>
          <w:rFonts w:ascii="Arial" w:hAnsi="Arial" w:cs="Arial"/>
          <w:color w:val="000000"/>
          <w:sz w:val="24"/>
          <w:szCs w:val="24"/>
        </w:rPr>
        <w:t xml:space="preserve">delegátom </w:t>
      </w:r>
      <w:r w:rsidR="00604157">
        <w:rPr>
          <w:rFonts w:ascii="Arial" w:hAnsi="Arial" w:cs="Arial"/>
          <w:color w:val="000000"/>
          <w:sz w:val="24"/>
          <w:szCs w:val="24"/>
        </w:rPr>
        <w:t xml:space="preserve"> PO Zelený dvor</w:t>
      </w:r>
      <w:r>
        <w:rPr>
          <w:rFonts w:ascii="Arial" w:hAnsi="Arial" w:cs="Arial"/>
          <w:color w:val="000000"/>
          <w:sz w:val="24"/>
          <w:szCs w:val="24"/>
        </w:rPr>
        <w:t xml:space="preserve"> ( fotokópie príjmových dokladov za kurz z roku 2016)</w:t>
      </w:r>
    </w:p>
    <w:p w:rsidR="0020176F" w:rsidRDefault="0020176F" w:rsidP="005C07E7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E77098" w:rsidRDefault="00E77098" w:rsidP="005C07E7">
      <w:pPr>
        <w:rPr>
          <w:rFonts w:ascii="Arial" w:hAnsi="Arial" w:cs="Arial"/>
          <w:b/>
          <w:color w:val="000000"/>
          <w:sz w:val="24"/>
          <w:szCs w:val="24"/>
        </w:rPr>
      </w:pPr>
    </w:p>
    <w:p w:rsidR="00E77098" w:rsidRDefault="00E77098" w:rsidP="005C07E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Zápisnicu zapísala : Bc. Dominika Mihaličová</w:t>
      </w:r>
    </w:p>
    <w:p w:rsidR="00E77098" w:rsidRDefault="00E77098" w:rsidP="00D3648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77098" w:rsidRDefault="00E77098" w:rsidP="00D3648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77098" w:rsidRDefault="00E77098" w:rsidP="00D3648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77098" w:rsidRDefault="00E77098" w:rsidP="00D3648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F3C2B" w:rsidRPr="00AF0141" w:rsidRDefault="0020176F" w:rsidP="00D3648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Overovatelia zápisnice:</w:t>
      </w:r>
    </w:p>
    <w:p w:rsidR="000F3C2B" w:rsidRDefault="000F3C2B" w:rsidP="00D36483">
      <w:pPr>
        <w:rPr>
          <w:rFonts w:ascii="Arial" w:hAnsi="Arial" w:cs="Arial"/>
          <w:color w:val="000000"/>
          <w:sz w:val="24"/>
          <w:szCs w:val="24"/>
        </w:rPr>
      </w:pPr>
    </w:p>
    <w:p w:rsidR="0020176F" w:rsidRDefault="0020176F" w:rsidP="00D36483">
      <w:pPr>
        <w:rPr>
          <w:rFonts w:ascii="Arial" w:hAnsi="Arial" w:cs="Arial"/>
          <w:color w:val="000000"/>
          <w:sz w:val="24"/>
          <w:szCs w:val="24"/>
        </w:rPr>
      </w:pPr>
    </w:p>
    <w:p w:rsidR="000F690D" w:rsidRPr="00604157" w:rsidRDefault="0020176F">
      <w:pPr>
        <w:rPr>
          <w:rFonts w:ascii="Arial" w:hAnsi="Arial" w:cs="Arial"/>
          <w:color w:val="000000"/>
          <w:sz w:val="24"/>
          <w:szCs w:val="24"/>
        </w:rPr>
      </w:pPr>
      <w:r w:rsidRPr="00470BC4">
        <w:rPr>
          <w:rFonts w:ascii="Arial" w:hAnsi="Arial" w:cs="Arial"/>
          <w:b/>
          <w:color w:val="000000"/>
          <w:sz w:val="24"/>
          <w:szCs w:val="24"/>
          <w:highlight w:val="black"/>
        </w:rPr>
        <w:t>p.Milan Parihus</w:t>
      </w:r>
      <w:r w:rsidR="00B3139F">
        <w:rPr>
          <w:rFonts w:ascii="Arial" w:hAnsi="Arial" w:cs="Arial"/>
          <w:color w:val="000000"/>
          <w:sz w:val="24"/>
          <w:szCs w:val="24"/>
        </w:rPr>
        <w:tab/>
      </w:r>
      <w:r w:rsidR="002906E2">
        <w:rPr>
          <w:rFonts w:ascii="Arial" w:hAnsi="Arial" w:cs="Arial"/>
          <w:color w:val="000000"/>
          <w:sz w:val="24"/>
          <w:szCs w:val="24"/>
        </w:rPr>
        <w:tab/>
      </w:r>
      <w:r w:rsidR="002906E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Ing. Vladimír Molčák</w:t>
      </w:r>
      <w:r w:rsidR="00ED1B7D">
        <w:rPr>
          <w:rFonts w:ascii="Arial" w:hAnsi="Arial" w:cs="Arial"/>
          <w:color w:val="000000"/>
          <w:sz w:val="24"/>
          <w:szCs w:val="24"/>
        </w:rPr>
        <w:tab/>
      </w:r>
    </w:p>
    <w:sectPr w:rsidR="000F690D" w:rsidRPr="00604157" w:rsidSect="00150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E2" w:rsidRDefault="009962E2" w:rsidP="00290AAF">
      <w:pPr>
        <w:spacing w:after="0" w:line="240" w:lineRule="auto"/>
      </w:pPr>
      <w:r>
        <w:separator/>
      </w:r>
    </w:p>
  </w:endnote>
  <w:endnote w:type="continuationSeparator" w:id="1">
    <w:p w:rsidR="009962E2" w:rsidRDefault="009962E2" w:rsidP="0029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7511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E6E9A" w:rsidRPr="00290AAF" w:rsidRDefault="00FE6E9A">
            <w:pPr>
              <w:pStyle w:val="Pta"/>
              <w:jc w:val="center"/>
            </w:pPr>
            <w:r w:rsidRPr="00290AAF">
              <w:t xml:space="preserve">Strana </w:t>
            </w:r>
            <w:r w:rsidR="00153017" w:rsidRPr="00290AAF">
              <w:rPr>
                <w:bCs/>
              </w:rPr>
              <w:fldChar w:fldCharType="begin"/>
            </w:r>
            <w:r w:rsidRPr="00290AAF">
              <w:rPr>
                <w:bCs/>
              </w:rPr>
              <w:instrText>PAGE</w:instrText>
            </w:r>
            <w:r w:rsidR="00153017" w:rsidRPr="00290AAF">
              <w:rPr>
                <w:bCs/>
              </w:rPr>
              <w:fldChar w:fldCharType="separate"/>
            </w:r>
            <w:r w:rsidR="00702D9A">
              <w:rPr>
                <w:bCs/>
                <w:noProof/>
              </w:rPr>
              <w:t>9</w:t>
            </w:r>
            <w:r w:rsidR="00153017" w:rsidRPr="00290AAF">
              <w:rPr>
                <w:bCs/>
              </w:rPr>
              <w:fldChar w:fldCharType="end"/>
            </w:r>
            <w:r w:rsidRPr="00290AAF">
              <w:t xml:space="preserve"> z </w:t>
            </w:r>
            <w:r w:rsidR="00153017" w:rsidRPr="00290AAF">
              <w:rPr>
                <w:bCs/>
              </w:rPr>
              <w:fldChar w:fldCharType="begin"/>
            </w:r>
            <w:r w:rsidRPr="00290AAF">
              <w:rPr>
                <w:bCs/>
              </w:rPr>
              <w:instrText>NUMPAGES</w:instrText>
            </w:r>
            <w:r w:rsidR="00153017" w:rsidRPr="00290AAF">
              <w:rPr>
                <w:bCs/>
              </w:rPr>
              <w:fldChar w:fldCharType="separate"/>
            </w:r>
            <w:r w:rsidR="001113EB">
              <w:rPr>
                <w:bCs/>
                <w:noProof/>
              </w:rPr>
              <w:t>9</w:t>
            </w:r>
            <w:r w:rsidR="00153017" w:rsidRPr="00290AAF">
              <w:rPr>
                <w:bCs/>
              </w:rPr>
              <w:fldChar w:fldCharType="end"/>
            </w:r>
          </w:p>
        </w:sdtContent>
      </w:sdt>
    </w:sdtContent>
  </w:sdt>
  <w:p w:rsidR="00FE6E9A" w:rsidRDefault="00FE6E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E2" w:rsidRDefault="009962E2" w:rsidP="00290AAF">
      <w:pPr>
        <w:spacing w:after="0" w:line="240" w:lineRule="auto"/>
      </w:pPr>
      <w:r>
        <w:separator/>
      </w:r>
    </w:p>
  </w:footnote>
  <w:footnote w:type="continuationSeparator" w:id="1">
    <w:p w:rsidR="009962E2" w:rsidRDefault="009962E2" w:rsidP="0029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1DF"/>
    <w:multiLevelType w:val="hybridMultilevel"/>
    <w:tmpl w:val="63120664"/>
    <w:lvl w:ilvl="0" w:tplc="21AC44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351CA"/>
    <w:multiLevelType w:val="hybridMultilevel"/>
    <w:tmpl w:val="F70667BA"/>
    <w:lvl w:ilvl="0" w:tplc="75FE1CD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C5DB5"/>
    <w:multiLevelType w:val="hybridMultilevel"/>
    <w:tmpl w:val="E02C83C0"/>
    <w:lvl w:ilvl="0" w:tplc="041B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11228"/>
    <w:multiLevelType w:val="hybridMultilevel"/>
    <w:tmpl w:val="EFF89234"/>
    <w:lvl w:ilvl="0" w:tplc="4A2A862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3E3847"/>
    <w:multiLevelType w:val="hybridMultilevel"/>
    <w:tmpl w:val="C2A25DAE"/>
    <w:lvl w:ilvl="0" w:tplc="379E35A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C5364AE"/>
    <w:multiLevelType w:val="hybridMultilevel"/>
    <w:tmpl w:val="FE06F0D6"/>
    <w:lvl w:ilvl="0" w:tplc="041B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72698E"/>
    <w:multiLevelType w:val="hybridMultilevel"/>
    <w:tmpl w:val="0F3CC71C"/>
    <w:lvl w:ilvl="0" w:tplc="E5C08FA4">
      <w:start w:val="9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D6E2DCB"/>
    <w:multiLevelType w:val="hybridMultilevel"/>
    <w:tmpl w:val="D5606478"/>
    <w:lvl w:ilvl="0" w:tplc="7900716C">
      <w:start w:val="5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F0CCE"/>
    <w:multiLevelType w:val="hybridMultilevel"/>
    <w:tmpl w:val="5036C176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72108C"/>
    <w:multiLevelType w:val="hybridMultilevel"/>
    <w:tmpl w:val="6450DC34"/>
    <w:lvl w:ilvl="0" w:tplc="D21AB8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571A89"/>
    <w:multiLevelType w:val="hybridMultilevel"/>
    <w:tmpl w:val="A77A91F6"/>
    <w:lvl w:ilvl="0" w:tplc="2CC291F0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9382374"/>
    <w:multiLevelType w:val="hybridMultilevel"/>
    <w:tmpl w:val="83D4C384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161D82"/>
    <w:multiLevelType w:val="hybridMultilevel"/>
    <w:tmpl w:val="311EA684"/>
    <w:lvl w:ilvl="0" w:tplc="21AC44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546FC9"/>
    <w:multiLevelType w:val="hybridMultilevel"/>
    <w:tmpl w:val="DF5AFDE8"/>
    <w:lvl w:ilvl="0" w:tplc="8E7EF7BE">
      <w:start w:val="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7F17956"/>
    <w:multiLevelType w:val="hybridMultilevel"/>
    <w:tmpl w:val="F27C1206"/>
    <w:lvl w:ilvl="0" w:tplc="0928B5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F0242"/>
    <w:multiLevelType w:val="hybridMultilevel"/>
    <w:tmpl w:val="4998A930"/>
    <w:lvl w:ilvl="0" w:tplc="021E8862">
      <w:start w:val="1"/>
      <w:numFmt w:val="decimal"/>
      <w:lvlText w:val="%1."/>
      <w:lvlJc w:val="left"/>
      <w:pPr>
        <w:ind w:left="1130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27374"/>
    <w:multiLevelType w:val="hybridMultilevel"/>
    <w:tmpl w:val="75748924"/>
    <w:lvl w:ilvl="0" w:tplc="041B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2E2AFB"/>
    <w:multiLevelType w:val="hybridMultilevel"/>
    <w:tmpl w:val="0E7E5E5A"/>
    <w:lvl w:ilvl="0" w:tplc="644ACC1C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D5"/>
    <w:rsid w:val="00010A41"/>
    <w:rsid w:val="000175E7"/>
    <w:rsid w:val="00023BAA"/>
    <w:rsid w:val="00030047"/>
    <w:rsid w:val="00033E84"/>
    <w:rsid w:val="000355DA"/>
    <w:rsid w:val="00037986"/>
    <w:rsid w:val="000418F3"/>
    <w:rsid w:val="00042E95"/>
    <w:rsid w:val="000555B9"/>
    <w:rsid w:val="000636DF"/>
    <w:rsid w:val="00065F5E"/>
    <w:rsid w:val="00067AC7"/>
    <w:rsid w:val="00067C35"/>
    <w:rsid w:val="00071656"/>
    <w:rsid w:val="00072233"/>
    <w:rsid w:val="00074B04"/>
    <w:rsid w:val="00081379"/>
    <w:rsid w:val="000846D0"/>
    <w:rsid w:val="00084B14"/>
    <w:rsid w:val="000850CA"/>
    <w:rsid w:val="000A1432"/>
    <w:rsid w:val="000A3AF7"/>
    <w:rsid w:val="000A7C7D"/>
    <w:rsid w:val="000B55C0"/>
    <w:rsid w:val="000B68FD"/>
    <w:rsid w:val="000B764A"/>
    <w:rsid w:val="000C02B5"/>
    <w:rsid w:val="000D2FA6"/>
    <w:rsid w:val="000D47D9"/>
    <w:rsid w:val="000E2F12"/>
    <w:rsid w:val="000E534C"/>
    <w:rsid w:val="000E5D84"/>
    <w:rsid w:val="000F3C2B"/>
    <w:rsid w:val="000F4365"/>
    <w:rsid w:val="000F4DA4"/>
    <w:rsid w:val="000F690D"/>
    <w:rsid w:val="001047D4"/>
    <w:rsid w:val="00105D62"/>
    <w:rsid w:val="00106666"/>
    <w:rsid w:val="00106B2D"/>
    <w:rsid w:val="001112BA"/>
    <w:rsid w:val="001113EB"/>
    <w:rsid w:val="00111C20"/>
    <w:rsid w:val="0011381A"/>
    <w:rsid w:val="00121283"/>
    <w:rsid w:val="00122A9D"/>
    <w:rsid w:val="00124DEB"/>
    <w:rsid w:val="00125E52"/>
    <w:rsid w:val="0013395C"/>
    <w:rsid w:val="00142F63"/>
    <w:rsid w:val="00145772"/>
    <w:rsid w:val="00146583"/>
    <w:rsid w:val="00150194"/>
    <w:rsid w:val="00150F5C"/>
    <w:rsid w:val="001529BF"/>
    <w:rsid w:val="00152E8A"/>
    <w:rsid w:val="00153017"/>
    <w:rsid w:val="00155CE1"/>
    <w:rsid w:val="001737F0"/>
    <w:rsid w:val="00174B21"/>
    <w:rsid w:val="00175F6A"/>
    <w:rsid w:val="00184F92"/>
    <w:rsid w:val="00196188"/>
    <w:rsid w:val="001A03C7"/>
    <w:rsid w:val="001A07BB"/>
    <w:rsid w:val="001A1611"/>
    <w:rsid w:val="001A175D"/>
    <w:rsid w:val="001A2E1C"/>
    <w:rsid w:val="001A425D"/>
    <w:rsid w:val="001A5976"/>
    <w:rsid w:val="001A6539"/>
    <w:rsid w:val="001B39BE"/>
    <w:rsid w:val="001B54C9"/>
    <w:rsid w:val="001C0960"/>
    <w:rsid w:val="001C2672"/>
    <w:rsid w:val="001C37E3"/>
    <w:rsid w:val="001D0DF9"/>
    <w:rsid w:val="001D2FBF"/>
    <w:rsid w:val="001D57E5"/>
    <w:rsid w:val="001D639F"/>
    <w:rsid w:val="001E7DE7"/>
    <w:rsid w:val="001F0F6B"/>
    <w:rsid w:val="001F183D"/>
    <w:rsid w:val="001F4B90"/>
    <w:rsid w:val="001F5760"/>
    <w:rsid w:val="001F6734"/>
    <w:rsid w:val="001F7480"/>
    <w:rsid w:val="0020176F"/>
    <w:rsid w:val="002032E8"/>
    <w:rsid w:val="00203E85"/>
    <w:rsid w:val="00211A57"/>
    <w:rsid w:val="00212A26"/>
    <w:rsid w:val="002136CF"/>
    <w:rsid w:val="002176A3"/>
    <w:rsid w:val="00225609"/>
    <w:rsid w:val="002362D5"/>
    <w:rsid w:val="00236E4E"/>
    <w:rsid w:val="002457A4"/>
    <w:rsid w:val="00252D50"/>
    <w:rsid w:val="00256E8C"/>
    <w:rsid w:val="00260512"/>
    <w:rsid w:val="00260E77"/>
    <w:rsid w:val="00262A13"/>
    <w:rsid w:val="00270949"/>
    <w:rsid w:val="002726C6"/>
    <w:rsid w:val="00272E93"/>
    <w:rsid w:val="002829F3"/>
    <w:rsid w:val="002906E2"/>
    <w:rsid w:val="00290AAF"/>
    <w:rsid w:val="00290D7D"/>
    <w:rsid w:val="00292F28"/>
    <w:rsid w:val="002A0D55"/>
    <w:rsid w:val="002A1522"/>
    <w:rsid w:val="002A2368"/>
    <w:rsid w:val="002B2833"/>
    <w:rsid w:val="002B3620"/>
    <w:rsid w:val="002B3C32"/>
    <w:rsid w:val="002B6E9C"/>
    <w:rsid w:val="002C4832"/>
    <w:rsid w:val="002C51A4"/>
    <w:rsid w:val="002C6167"/>
    <w:rsid w:val="002C659A"/>
    <w:rsid w:val="002D6B6A"/>
    <w:rsid w:val="002E2B7A"/>
    <w:rsid w:val="002E322B"/>
    <w:rsid w:val="002E560B"/>
    <w:rsid w:val="002E57C9"/>
    <w:rsid w:val="002F1BB4"/>
    <w:rsid w:val="002F393B"/>
    <w:rsid w:val="002F440B"/>
    <w:rsid w:val="002F5337"/>
    <w:rsid w:val="00300883"/>
    <w:rsid w:val="00302C6A"/>
    <w:rsid w:val="00303F22"/>
    <w:rsid w:val="003074FD"/>
    <w:rsid w:val="00311F80"/>
    <w:rsid w:val="00320761"/>
    <w:rsid w:val="00325745"/>
    <w:rsid w:val="00327D49"/>
    <w:rsid w:val="00330D25"/>
    <w:rsid w:val="003356B1"/>
    <w:rsid w:val="00336824"/>
    <w:rsid w:val="00336847"/>
    <w:rsid w:val="00342E97"/>
    <w:rsid w:val="003500A5"/>
    <w:rsid w:val="0035064C"/>
    <w:rsid w:val="00350A4F"/>
    <w:rsid w:val="003548C3"/>
    <w:rsid w:val="0035761F"/>
    <w:rsid w:val="003578E2"/>
    <w:rsid w:val="0036190B"/>
    <w:rsid w:val="003624A3"/>
    <w:rsid w:val="003654D6"/>
    <w:rsid w:val="00367F46"/>
    <w:rsid w:val="00371903"/>
    <w:rsid w:val="0037533A"/>
    <w:rsid w:val="00382F7F"/>
    <w:rsid w:val="00386785"/>
    <w:rsid w:val="00397925"/>
    <w:rsid w:val="00397D99"/>
    <w:rsid w:val="003A05E8"/>
    <w:rsid w:val="003A09E9"/>
    <w:rsid w:val="003A69D2"/>
    <w:rsid w:val="003B5AF0"/>
    <w:rsid w:val="003B7E07"/>
    <w:rsid w:val="003C2877"/>
    <w:rsid w:val="003C2C41"/>
    <w:rsid w:val="003C3D93"/>
    <w:rsid w:val="003C5332"/>
    <w:rsid w:val="003C6CAC"/>
    <w:rsid w:val="003D429F"/>
    <w:rsid w:val="003E3715"/>
    <w:rsid w:val="003E75AB"/>
    <w:rsid w:val="003F1311"/>
    <w:rsid w:val="003F30F7"/>
    <w:rsid w:val="003F570A"/>
    <w:rsid w:val="003F65D1"/>
    <w:rsid w:val="003F74DE"/>
    <w:rsid w:val="00403198"/>
    <w:rsid w:val="004048AB"/>
    <w:rsid w:val="00404967"/>
    <w:rsid w:val="0040649D"/>
    <w:rsid w:val="0041047E"/>
    <w:rsid w:val="00415C59"/>
    <w:rsid w:val="0042369B"/>
    <w:rsid w:val="00425268"/>
    <w:rsid w:val="00425F7A"/>
    <w:rsid w:val="00427E18"/>
    <w:rsid w:val="00430846"/>
    <w:rsid w:val="00434399"/>
    <w:rsid w:val="00445FDE"/>
    <w:rsid w:val="004565DB"/>
    <w:rsid w:val="004566D2"/>
    <w:rsid w:val="00463539"/>
    <w:rsid w:val="00467FEA"/>
    <w:rsid w:val="00470BC4"/>
    <w:rsid w:val="00471B7A"/>
    <w:rsid w:val="00472B94"/>
    <w:rsid w:val="00473976"/>
    <w:rsid w:val="0047639D"/>
    <w:rsid w:val="00477316"/>
    <w:rsid w:val="00480071"/>
    <w:rsid w:val="00486E77"/>
    <w:rsid w:val="00492B5E"/>
    <w:rsid w:val="00494E62"/>
    <w:rsid w:val="00497B54"/>
    <w:rsid w:val="004A1CDB"/>
    <w:rsid w:val="004A58E3"/>
    <w:rsid w:val="004A6489"/>
    <w:rsid w:val="004A74AF"/>
    <w:rsid w:val="004A76FC"/>
    <w:rsid w:val="004B0DE2"/>
    <w:rsid w:val="004B2482"/>
    <w:rsid w:val="004C1762"/>
    <w:rsid w:val="004C188A"/>
    <w:rsid w:val="004C6921"/>
    <w:rsid w:val="004D6950"/>
    <w:rsid w:val="004E2A43"/>
    <w:rsid w:val="004E2D55"/>
    <w:rsid w:val="004E3BF5"/>
    <w:rsid w:val="004E51BC"/>
    <w:rsid w:val="004E669D"/>
    <w:rsid w:val="004F23EF"/>
    <w:rsid w:val="004F338F"/>
    <w:rsid w:val="004F48A9"/>
    <w:rsid w:val="004F611C"/>
    <w:rsid w:val="004F62B9"/>
    <w:rsid w:val="005007DC"/>
    <w:rsid w:val="00505688"/>
    <w:rsid w:val="00505893"/>
    <w:rsid w:val="005105DA"/>
    <w:rsid w:val="00510DCF"/>
    <w:rsid w:val="00514C0B"/>
    <w:rsid w:val="00517CD5"/>
    <w:rsid w:val="00531507"/>
    <w:rsid w:val="00534AA7"/>
    <w:rsid w:val="005416CD"/>
    <w:rsid w:val="00541A84"/>
    <w:rsid w:val="005427D6"/>
    <w:rsid w:val="005434BB"/>
    <w:rsid w:val="00551D19"/>
    <w:rsid w:val="00563637"/>
    <w:rsid w:val="00572B6A"/>
    <w:rsid w:val="00573450"/>
    <w:rsid w:val="00576E06"/>
    <w:rsid w:val="0058761A"/>
    <w:rsid w:val="005946B8"/>
    <w:rsid w:val="005954D0"/>
    <w:rsid w:val="00596608"/>
    <w:rsid w:val="00597668"/>
    <w:rsid w:val="005A5F45"/>
    <w:rsid w:val="005B0D31"/>
    <w:rsid w:val="005B3FDC"/>
    <w:rsid w:val="005B4880"/>
    <w:rsid w:val="005B7868"/>
    <w:rsid w:val="005C07E7"/>
    <w:rsid w:val="005D545C"/>
    <w:rsid w:val="005E05F1"/>
    <w:rsid w:val="005E2508"/>
    <w:rsid w:val="005F0286"/>
    <w:rsid w:val="005F1955"/>
    <w:rsid w:val="005F3AB1"/>
    <w:rsid w:val="005F5328"/>
    <w:rsid w:val="00600CF3"/>
    <w:rsid w:val="00604157"/>
    <w:rsid w:val="00606030"/>
    <w:rsid w:val="00615DC9"/>
    <w:rsid w:val="00624D86"/>
    <w:rsid w:val="0062725E"/>
    <w:rsid w:val="00630F03"/>
    <w:rsid w:val="00632563"/>
    <w:rsid w:val="00636DF1"/>
    <w:rsid w:val="00637943"/>
    <w:rsid w:val="0065306D"/>
    <w:rsid w:val="00653347"/>
    <w:rsid w:val="00654A1F"/>
    <w:rsid w:val="00662702"/>
    <w:rsid w:val="006636ED"/>
    <w:rsid w:val="006644C0"/>
    <w:rsid w:val="00665403"/>
    <w:rsid w:val="006743BA"/>
    <w:rsid w:val="0067479F"/>
    <w:rsid w:val="006817CB"/>
    <w:rsid w:val="0068308E"/>
    <w:rsid w:val="006867F1"/>
    <w:rsid w:val="00686CBB"/>
    <w:rsid w:val="006A3275"/>
    <w:rsid w:val="006A6AB9"/>
    <w:rsid w:val="006B2B47"/>
    <w:rsid w:val="006B3E51"/>
    <w:rsid w:val="006B6C58"/>
    <w:rsid w:val="006B7138"/>
    <w:rsid w:val="006C00FD"/>
    <w:rsid w:val="006C066D"/>
    <w:rsid w:val="006C0E0A"/>
    <w:rsid w:val="006C19FD"/>
    <w:rsid w:val="006C2A1B"/>
    <w:rsid w:val="006C3827"/>
    <w:rsid w:val="006D04D0"/>
    <w:rsid w:val="006D273E"/>
    <w:rsid w:val="006D4179"/>
    <w:rsid w:val="006D5F46"/>
    <w:rsid w:val="006D7F7C"/>
    <w:rsid w:val="006E1A02"/>
    <w:rsid w:val="006E2370"/>
    <w:rsid w:val="006E36E6"/>
    <w:rsid w:val="006E497B"/>
    <w:rsid w:val="006E5174"/>
    <w:rsid w:val="006E65E4"/>
    <w:rsid w:val="006F2738"/>
    <w:rsid w:val="006F3F7B"/>
    <w:rsid w:val="006F52C8"/>
    <w:rsid w:val="0070077F"/>
    <w:rsid w:val="007009E7"/>
    <w:rsid w:val="0070165F"/>
    <w:rsid w:val="00701708"/>
    <w:rsid w:val="0070181D"/>
    <w:rsid w:val="00702D9A"/>
    <w:rsid w:val="00703385"/>
    <w:rsid w:val="00707E56"/>
    <w:rsid w:val="00727778"/>
    <w:rsid w:val="00730DFA"/>
    <w:rsid w:val="007315E6"/>
    <w:rsid w:val="00735663"/>
    <w:rsid w:val="00742E53"/>
    <w:rsid w:val="00743A55"/>
    <w:rsid w:val="00744702"/>
    <w:rsid w:val="00746155"/>
    <w:rsid w:val="00751720"/>
    <w:rsid w:val="00752098"/>
    <w:rsid w:val="00755AAD"/>
    <w:rsid w:val="00756E3E"/>
    <w:rsid w:val="00757041"/>
    <w:rsid w:val="0076204D"/>
    <w:rsid w:val="007651E9"/>
    <w:rsid w:val="0076575D"/>
    <w:rsid w:val="0076606E"/>
    <w:rsid w:val="007700C3"/>
    <w:rsid w:val="00770557"/>
    <w:rsid w:val="00775E8C"/>
    <w:rsid w:val="00780A88"/>
    <w:rsid w:val="00781D2E"/>
    <w:rsid w:val="00790EB7"/>
    <w:rsid w:val="007A3FA5"/>
    <w:rsid w:val="007A55A6"/>
    <w:rsid w:val="007C08D3"/>
    <w:rsid w:val="007C0D04"/>
    <w:rsid w:val="007C4E08"/>
    <w:rsid w:val="007D2043"/>
    <w:rsid w:val="007D3EFF"/>
    <w:rsid w:val="007E228F"/>
    <w:rsid w:val="007E5407"/>
    <w:rsid w:val="007F7D30"/>
    <w:rsid w:val="00800E4D"/>
    <w:rsid w:val="00812593"/>
    <w:rsid w:val="00813293"/>
    <w:rsid w:val="00815BEB"/>
    <w:rsid w:val="00822BAA"/>
    <w:rsid w:val="00822D83"/>
    <w:rsid w:val="00823D13"/>
    <w:rsid w:val="0082551D"/>
    <w:rsid w:val="00831262"/>
    <w:rsid w:val="0083360F"/>
    <w:rsid w:val="00834CD1"/>
    <w:rsid w:val="0085515C"/>
    <w:rsid w:val="00856CB1"/>
    <w:rsid w:val="00861537"/>
    <w:rsid w:val="008654FC"/>
    <w:rsid w:val="00866B6A"/>
    <w:rsid w:val="00870694"/>
    <w:rsid w:val="0087142F"/>
    <w:rsid w:val="00883532"/>
    <w:rsid w:val="00885A55"/>
    <w:rsid w:val="00887DF3"/>
    <w:rsid w:val="00891E50"/>
    <w:rsid w:val="0089363F"/>
    <w:rsid w:val="008A0CCF"/>
    <w:rsid w:val="008A22E9"/>
    <w:rsid w:val="008A5038"/>
    <w:rsid w:val="008A6277"/>
    <w:rsid w:val="008A6BB8"/>
    <w:rsid w:val="008A6C86"/>
    <w:rsid w:val="008B031E"/>
    <w:rsid w:val="008B28DB"/>
    <w:rsid w:val="008C0691"/>
    <w:rsid w:val="008C2451"/>
    <w:rsid w:val="008C7AD2"/>
    <w:rsid w:val="008C7ED4"/>
    <w:rsid w:val="008D1A86"/>
    <w:rsid w:val="008D4C09"/>
    <w:rsid w:val="008D4EC1"/>
    <w:rsid w:val="008D6F54"/>
    <w:rsid w:val="008E2ADE"/>
    <w:rsid w:val="008E4A04"/>
    <w:rsid w:val="008E709A"/>
    <w:rsid w:val="008E74B8"/>
    <w:rsid w:val="008F179A"/>
    <w:rsid w:val="008F707B"/>
    <w:rsid w:val="008F7D48"/>
    <w:rsid w:val="00901FC8"/>
    <w:rsid w:val="0090254F"/>
    <w:rsid w:val="009037D9"/>
    <w:rsid w:val="0091142C"/>
    <w:rsid w:val="0091203D"/>
    <w:rsid w:val="00921578"/>
    <w:rsid w:val="00922A5A"/>
    <w:rsid w:val="00927019"/>
    <w:rsid w:val="00927479"/>
    <w:rsid w:val="00931BCA"/>
    <w:rsid w:val="009345C5"/>
    <w:rsid w:val="009364D2"/>
    <w:rsid w:val="009418F7"/>
    <w:rsid w:val="009443F0"/>
    <w:rsid w:val="00954DDD"/>
    <w:rsid w:val="00955BCE"/>
    <w:rsid w:val="009561A1"/>
    <w:rsid w:val="0095704A"/>
    <w:rsid w:val="00961B8E"/>
    <w:rsid w:val="00975720"/>
    <w:rsid w:val="00975C0C"/>
    <w:rsid w:val="00976D94"/>
    <w:rsid w:val="00984997"/>
    <w:rsid w:val="0098635D"/>
    <w:rsid w:val="009864F7"/>
    <w:rsid w:val="009873DA"/>
    <w:rsid w:val="00987A20"/>
    <w:rsid w:val="00987E55"/>
    <w:rsid w:val="00990F4B"/>
    <w:rsid w:val="00994C65"/>
    <w:rsid w:val="009962E2"/>
    <w:rsid w:val="0099722D"/>
    <w:rsid w:val="0099732D"/>
    <w:rsid w:val="009A104F"/>
    <w:rsid w:val="009A197F"/>
    <w:rsid w:val="009B48CB"/>
    <w:rsid w:val="009C2482"/>
    <w:rsid w:val="009C63EE"/>
    <w:rsid w:val="009C6BE6"/>
    <w:rsid w:val="009D6AE5"/>
    <w:rsid w:val="009E1173"/>
    <w:rsid w:val="009E2F8F"/>
    <w:rsid w:val="009E38CB"/>
    <w:rsid w:val="009F2BEA"/>
    <w:rsid w:val="009F3648"/>
    <w:rsid w:val="00A0417C"/>
    <w:rsid w:val="00A04EAA"/>
    <w:rsid w:val="00A1077C"/>
    <w:rsid w:val="00A1677D"/>
    <w:rsid w:val="00A16D14"/>
    <w:rsid w:val="00A209E9"/>
    <w:rsid w:val="00A25165"/>
    <w:rsid w:val="00A30B20"/>
    <w:rsid w:val="00A31D00"/>
    <w:rsid w:val="00A3324C"/>
    <w:rsid w:val="00A33E0D"/>
    <w:rsid w:val="00A33E1A"/>
    <w:rsid w:val="00A43F99"/>
    <w:rsid w:val="00A45E1F"/>
    <w:rsid w:val="00A501C7"/>
    <w:rsid w:val="00A52394"/>
    <w:rsid w:val="00A56436"/>
    <w:rsid w:val="00A61D60"/>
    <w:rsid w:val="00A65200"/>
    <w:rsid w:val="00A665CE"/>
    <w:rsid w:val="00A760B4"/>
    <w:rsid w:val="00A81567"/>
    <w:rsid w:val="00A81FC9"/>
    <w:rsid w:val="00A83A45"/>
    <w:rsid w:val="00A8403B"/>
    <w:rsid w:val="00A854C9"/>
    <w:rsid w:val="00A958BB"/>
    <w:rsid w:val="00A974AC"/>
    <w:rsid w:val="00AA20D0"/>
    <w:rsid w:val="00AA400D"/>
    <w:rsid w:val="00AA588A"/>
    <w:rsid w:val="00AA64FD"/>
    <w:rsid w:val="00AB33CC"/>
    <w:rsid w:val="00AB4410"/>
    <w:rsid w:val="00AB4F89"/>
    <w:rsid w:val="00AB5433"/>
    <w:rsid w:val="00AB5A01"/>
    <w:rsid w:val="00AB6BBF"/>
    <w:rsid w:val="00AC526C"/>
    <w:rsid w:val="00AC53E0"/>
    <w:rsid w:val="00AD5346"/>
    <w:rsid w:val="00AE31E0"/>
    <w:rsid w:val="00AE586E"/>
    <w:rsid w:val="00AE5E13"/>
    <w:rsid w:val="00AE6470"/>
    <w:rsid w:val="00AE6CE1"/>
    <w:rsid w:val="00AF0141"/>
    <w:rsid w:val="00AF7FF9"/>
    <w:rsid w:val="00B00C41"/>
    <w:rsid w:val="00B01377"/>
    <w:rsid w:val="00B078D0"/>
    <w:rsid w:val="00B12301"/>
    <w:rsid w:val="00B26E7B"/>
    <w:rsid w:val="00B30632"/>
    <w:rsid w:val="00B30BBE"/>
    <w:rsid w:val="00B3139F"/>
    <w:rsid w:val="00B320CA"/>
    <w:rsid w:val="00B333E1"/>
    <w:rsid w:val="00B43482"/>
    <w:rsid w:val="00B47889"/>
    <w:rsid w:val="00B506D2"/>
    <w:rsid w:val="00B65D7C"/>
    <w:rsid w:val="00B70624"/>
    <w:rsid w:val="00B72782"/>
    <w:rsid w:val="00B74D97"/>
    <w:rsid w:val="00B754DC"/>
    <w:rsid w:val="00B80E6B"/>
    <w:rsid w:val="00B833A9"/>
    <w:rsid w:val="00B83CC5"/>
    <w:rsid w:val="00B962DA"/>
    <w:rsid w:val="00B968E9"/>
    <w:rsid w:val="00BA154A"/>
    <w:rsid w:val="00BA24CF"/>
    <w:rsid w:val="00BA680C"/>
    <w:rsid w:val="00BB1149"/>
    <w:rsid w:val="00BB243B"/>
    <w:rsid w:val="00BB2CAA"/>
    <w:rsid w:val="00BB54D3"/>
    <w:rsid w:val="00BB6231"/>
    <w:rsid w:val="00BB6EAB"/>
    <w:rsid w:val="00BB7D9D"/>
    <w:rsid w:val="00BC2004"/>
    <w:rsid w:val="00BC2D57"/>
    <w:rsid w:val="00BC4A14"/>
    <w:rsid w:val="00BC4A34"/>
    <w:rsid w:val="00BC6CB2"/>
    <w:rsid w:val="00BC7979"/>
    <w:rsid w:val="00BC7E80"/>
    <w:rsid w:val="00BD0C52"/>
    <w:rsid w:val="00BD1724"/>
    <w:rsid w:val="00BD4E4D"/>
    <w:rsid w:val="00BF686B"/>
    <w:rsid w:val="00BF695A"/>
    <w:rsid w:val="00C01E82"/>
    <w:rsid w:val="00C04822"/>
    <w:rsid w:val="00C04DBD"/>
    <w:rsid w:val="00C059E5"/>
    <w:rsid w:val="00C06B47"/>
    <w:rsid w:val="00C10D79"/>
    <w:rsid w:val="00C11DDC"/>
    <w:rsid w:val="00C14BC3"/>
    <w:rsid w:val="00C16A13"/>
    <w:rsid w:val="00C203B3"/>
    <w:rsid w:val="00C21F31"/>
    <w:rsid w:val="00C23358"/>
    <w:rsid w:val="00C40900"/>
    <w:rsid w:val="00C441CE"/>
    <w:rsid w:val="00C54C5C"/>
    <w:rsid w:val="00C62144"/>
    <w:rsid w:val="00C65EE4"/>
    <w:rsid w:val="00C66721"/>
    <w:rsid w:val="00C67D98"/>
    <w:rsid w:val="00C70E8A"/>
    <w:rsid w:val="00C73012"/>
    <w:rsid w:val="00C842E4"/>
    <w:rsid w:val="00C84D01"/>
    <w:rsid w:val="00C84F1A"/>
    <w:rsid w:val="00C873E0"/>
    <w:rsid w:val="00C87F29"/>
    <w:rsid w:val="00C93989"/>
    <w:rsid w:val="00C939C9"/>
    <w:rsid w:val="00C95673"/>
    <w:rsid w:val="00C95F6A"/>
    <w:rsid w:val="00CA00A0"/>
    <w:rsid w:val="00CA1F71"/>
    <w:rsid w:val="00CB26CA"/>
    <w:rsid w:val="00CB3672"/>
    <w:rsid w:val="00CB56DF"/>
    <w:rsid w:val="00CB72BA"/>
    <w:rsid w:val="00CC1991"/>
    <w:rsid w:val="00CC26C8"/>
    <w:rsid w:val="00CC2C84"/>
    <w:rsid w:val="00CC7899"/>
    <w:rsid w:val="00CD466E"/>
    <w:rsid w:val="00CF44D2"/>
    <w:rsid w:val="00D02C46"/>
    <w:rsid w:val="00D12245"/>
    <w:rsid w:val="00D2103C"/>
    <w:rsid w:val="00D24F6D"/>
    <w:rsid w:val="00D25EA8"/>
    <w:rsid w:val="00D25F0D"/>
    <w:rsid w:val="00D33ABF"/>
    <w:rsid w:val="00D34BBE"/>
    <w:rsid w:val="00D36483"/>
    <w:rsid w:val="00D40951"/>
    <w:rsid w:val="00D42004"/>
    <w:rsid w:val="00D4420B"/>
    <w:rsid w:val="00D478BE"/>
    <w:rsid w:val="00D509BD"/>
    <w:rsid w:val="00D6552E"/>
    <w:rsid w:val="00D8061D"/>
    <w:rsid w:val="00D82BDF"/>
    <w:rsid w:val="00D873EC"/>
    <w:rsid w:val="00D9450D"/>
    <w:rsid w:val="00D97394"/>
    <w:rsid w:val="00DB19C3"/>
    <w:rsid w:val="00DB1FDE"/>
    <w:rsid w:val="00DB27FB"/>
    <w:rsid w:val="00DB4D9E"/>
    <w:rsid w:val="00DC09FF"/>
    <w:rsid w:val="00DC287A"/>
    <w:rsid w:val="00DC3E18"/>
    <w:rsid w:val="00DC565C"/>
    <w:rsid w:val="00DC5CAA"/>
    <w:rsid w:val="00DC6527"/>
    <w:rsid w:val="00DD0552"/>
    <w:rsid w:val="00DD411A"/>
    <w:rsid w:val="00DE2879"/>
    <w:rsid w:val="00DE430D"/>
    <w:rsid w:val="00DE6EC2"/>
    <w:rsid w:val="00DF168B"/>
    <w:rsid w:val="00DF1F0D"/>
    <w:rsid w:val="00DF39FC"/>
    <w:rsid w:val="00E06135"/>
    <w:rsid w:val="00E11147"/>
    <w:rsid w:val="00E125F9"/>
    <w:rsid w:val="00E14B81"/>
    <w:rsid w:val="00E24BCD"/>
    <w:rsid w:val="00E258FC"/>
    <w:rsid w:val="00E26B54"/>
    <w:rsid w:val="00E31736"/>
    <w:rsid w:val="00E40BC6"/>
    <w:rsid w:val="00E41029"/>
    <w:rsid w:val="00E421B7"/>
    <w:rsid w:val="00E43671"/>
    <w:rsid w:val="00E43F0F"/>
    <w:rsid w:val="00E54722"/>
    <w:rsid w:val="00E569AA"/>
    <w:rsid w:val="00E61FF6"/>
    <w:rsid w:val="00E665AD"/>
    <w:rsid w:val="00E66928"/>
    <w:rsid w:val="00E70268"/>
    <w:rsid w:val="00E749BA"/>
    <w:rsid w:val="00E77098"/>
    <w:rsid w:val="00E83C58"/>
    <w:rsid w:val="00E84C0A"/>
    <w:rsid w:val="00E86748"/>
    <w:rsid w:val="00E86ABF"/>
    <w:rsid w:val="00E93976"/>
    <w:rsid w:val="00EA1A21"/>
    <w:rsid w:val="00EA1B3D"/>
    <w:rsid w:val="00EB0021"/>
    <w:rsid w:val="00EB0678"/>
    <w:rsid w:val="00EB34A4"/>
    <w:rsid w:val="00EB387D"/>
    <w:rsid w:val="00EB7208"/>
    <w:rsid w:val="00EB74E7"/>
    <w:rsid w:val="00EC12B9"/>
    <w:rsid w:val="00EC4D55"/>
    <w:rsid w:val="00ED0462"/>
    <w:rsid w:val="00ED1B7D"/>
    <w:rsid w:val="00ED54DC"/>
    <w:rsid w:val="00EE16F4"/>
    <w:rsid w:val="00EE33BB"/>
    <w:rsid w:val="00EE38AC"/>
    <w:rsid w:val="00EE3EF1"/>
    <w:rsid w:val="00EE6355"/>
    <w:rsid w:val="00EE6A18"/>
    <w:rsid w:val="00EF0EA7"/>
    <w:rsid w:val="00EF2049"/>
    <w:rsid w:val="00EF4B8C"/>
    <w:rsid w:val="00F026C7"/>
    <w:rsid w:val="00F040A5"/>
    <w:rsid w:val="00F135FA"/>
    <w:rsid w:val="00F14B01"/>
    <w:rsid w:val="00F14E9E"/>
    <w:rsid w:val="00F258BB"/>
    <w:rsid w:val="00F31E42"/>
    <w:rsid w:val="00F4158C"/>
    <w:rsid w:val="00F470C9"/>
    <w:rsid w:val="00F529F3"/>
    <w:rsid w:val="00F53554"/>
    <w:rsid w:val="00F57BDC"/>
    <w:rsid w:val="00F6003E"/>
    <w:rsid w:val="00F6450E"/>
    <w:rsid w:val="00F66CCE"/>
    <w:rsid w:val="00F7577C"/>
    <w:rsid w:val="00F83D01"/>
    <w:rsid w:val="00F8648D"/>
    <w:rsid w:val="00F9162A"/>
    <w:rsid w:val="00F93342"/>
    <w:rsid w:val="00FA596C"/>
    <w:rsid w:val="00FC682A"/>
    <w:rsid w:val="00FD34B1"/>
    <w:rsid w:val="00FD5FB1"/>
    <w:rsid w:val="00FD7DBD"/>
    <w:rsid w:val="00FE6E9A"/>
    <w:rsid w:val="00FF1222"/>
    <w:rsid w:val="00FF7011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CD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1A07B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6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9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90AA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9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AAF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4566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66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66D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66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66D2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6D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E38C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1A07B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6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2DC3-B9DC-4D3F-830C-55DA09D3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spz ke mesto</dc:creator>
  <cp:lastModifiedBy>PC FS</cp:lastModifiedBy>
  <cp:revision>458</cp:revision>
  <cp:lastPrinted>2020-09-07T09:44:00Z</cp:lastPrinted>
  <dcterms:created xsi:type="dcterms:W3CDTF">2016-10-05T11:02:00Z</dcterms:created>
  <dcterms:modified xsi:type="dcterms:W3CDTF">2020-09-07T09:45:00Z</dcterms:modified>
</cp:coreProperties>
</file>